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219588" w14:textId="28C03615" w:rsidR="00C76A78" w:rsidRPr="002E1286" w:rsidRDefault="00C76A78" w:rsidP="00B36858">
      <w:pPr>
        <w:pStyle w:val="DocTOTVS"/>
        <w:rPr>
          <w:rStyle w:val="RefernciaSutil"/>
          <w:rFonts w:ascii="Tahoma" w:hAnsi="Tahoma" w:cs="Tahoma"/>
          <w:smallCaps w:val="0"/>
          <w:color w:val="8F3E15"/>
        </w:rPr>
      </w:pPr>
      <w:bookmarkStart w:id="0" w:name="_Toc18938329"/>
      <w:bookmarkStart w:id="1" w:name="_Toc384039731"/>
      <w:bookmarkStart w:id="2" w:name="_Toc450643650"/>
      <w:bookmarkStart w:id="3" w:name="_Toc381196349"/>
      <w:r w:rsidRPr="002E1286">
        <w:rPr>
          <w:rStyle w:val="RefernciaSutil"/>
          <w:rFonts w:ascii="Tahoma" w:hAnsi="Tahoma" w:cs="Tahoma"/>
          <w:smallCaps w:val="0"/>
          <w:color w:val="8F3E15"/>
        </w:rPr>
        <w:t>Dados Gerais</w:t>
      </w:r>
      <w:bookmarkEnd w:id="0"/>
    </w:p>
    <w:p w14:paraId="6A240475" w14:textId="77777777" w:rsidR="008931A5" w:rsidRPr="002E1286" w:rsidRDefault="008931A5" w:rsidP="008931A5">
      <w:pPr>
        <w:pStyle w:val="TOTVSItlico"/>
        <w:rPr>
          <w:rFonts w:ascii="Tahoma" w:hAnsi="Tahoma" w:cs="Tahoma"/>
          <w:lang w:val="pt-BR"/>
        </w:rPr>
      </w:pPr>
      <w:r w:rsidRPr="002E1286">
        <w:rPr>
          <w:rFonts w:ascii="Tahoma" w:hAnsi="Tahoma" w:cs="Tahoma"/>
          <w:lang w:val="pt-BR"/>
        </w:rPr>
        <w:tab/>
      </w:r>
      <w:r w:rsidRPr="002E1286">
        <w:rPr>
          <w:rFonts w:ascii="Tahoma" w:hAnsi="Tahoma" w:cs="Tahoma"/>
          <w:lang w:val="pt-BR"/>
        </w:rPr>
        <w:tab/>
      </w:r>
    </w:p>
    <w:tbl>
      <w:tblPr>
        <w:tblW w:w="10111" w:type="dxa"/>
        <w:tblInd w:w="279" w:type="dxa"/>
        <w:tblBorders>
          <w:top w:val="single" w:sz="12" w:space="0" w:color="008000"/>
          <w:left w:val="nil"/>
          <w:bottom w:val="single" w:sz="12" w:space="0" w:color="008000"/>
          <w:right w:val="nil"/>
          <w:insideH w:val="nil"/>
          <w:insideV w:val="nil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5103"/>
        <w:gridCol w:w="5008"/>
      </w:tblGrid>
      <w:tr w:rsidR="00CE0CAC" w:rsidRPr="002E1286" w14:paraId="57A2FF3A" w14:textId="77777777" w:rsidTr="00CE0CAC">
        <w:trPr>
          <w:cantSplit/>
          <w:trHeight w:val="443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shd w:val="clear" w:color="auto" w:fill="F2F2F2" w:themeFill="background1" w:themeFillShade="F2"/>
            <w:vAlign w:val="center"/>
          </w:tcPr>
          <w:p w14:paraId="6F307975" w14:textId="77777777" w:rsidR="00CE0CAC" w:rsidRPr="002E1286" w:rsidRDefault="00CE0CAC" w:rsidP="00CE0CAC">
            <w:pPr>
              <w:keepNext/>
              <w:jc w:val="left"/>
              <w:outlineLvl w:val="1"/>
              <w:rPr>
                <w:rFonts w:ascii="Tahoma" w:eastAsia="Times New Roman" w:hAnsi="Tahoma" w:cs="Tahoma"/>
                <w:b/>
                <w:bCs/>
                <w:color w:val="000000" w:themeColor="text1"/>
                <w:sz w:val="24"/>
                <w:szCs w:val="24"/>
                <w:lang w:eastAsia="pt-BR"/>
              </w:rPr>
            </w:pP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shd w:val="clear" w:color="auto" w:fill="F2F2F2" w:themeFill="background1" w:themeFillShade="F2"/>
            <w:vAlign w:val="center"/>
          </w:tcPr>
          <w:p w14:paraId="31B0686E" w14:textId="77777777" w:rsidR="00CE0CAC" w:rsidRPr="002E1286" w:rsidRDefault="00CE0CAC" w:rsidP="00CE0CAC">
            <w:pPr>
              <w:keepNext/>
              <w:jc w:val="center"/>
              <w:outlineLvl w:val="1"/>
              <w:rPr>
                <w:rFonts w:ascii="Tahoma" w:eastAsia="Times New Roman" w:hAnsi="Tahoma" w:cs="Tahoma"/>
                <w:b/>
                <w:bCs/>
                <w:color w:val="000000" w:themeColor="text1"/>
                <w:sz w:val="24"/>
                <w:szCs w:val="24"/>
                <w:lang w:eastAsia="pt-BR"/>
              </w:rPr>
            </w:pPr>
          </w:p>
        </w:tc>
      </w:tr>
      <w:tr w:rsidR="00CE0CAC" w:rsidRPr="002E1286" w14:paraId="65FC25E0" w14:textId="77777777" w:rsidTr="00CE0CAC">
        <w:trPr>
          <w:cantSplit/>
          <w:trHeight w:val="344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232647E9" w14:textId="5D7DB701" w:rsidR="00CE0CAC" w:rsidRPr="002E1286" w:rsidRDefault="00CE0CAC" w:rsidP="00EE15B5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val="it-IT" w:eastAsia="pt-BR"/>
              </w:rPr>
            </w:pPr>
            <w:r w:rsidRPr="002E1286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Nome do Cliente: </w:t>
            </w:r>
            <w:r w:rsidR="00860FA7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Cia </w:t>
            </w:r>
            <w:proofErr w:type="spellStart"/>
            <w:r w:rsidR="00860FA7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Transamerica</w:t>
            </w:r>
            <w:proofErr w:type="spellEnd"/>
            <w:r w:rsidR="00860FA7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 de </w:t>
            </w:r>
            <w:proofErr w:type="spellStart"/>
            <w:r w:rsidR="00860FA7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Hoteis</w:t>
            </w:r>
            <w:proofErr w:type="spellEnd"/>
            <w:r w:rsidR="00860FA7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 São Paulo</w:t>
            </w: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0EA18872" w14:textId="04C70193" w:rsidR="00CE0CAC" w:rsidRPr="002E1286" w:rsidRDefault="00CE0CAC" w:rsidP="00EE15B5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Código do Cliente: </w:t>
            </w:r>
            <w:r w:rsidR="00860FA7">
              <w:rPr>
                <w:rFonts w:ascii="Tahoma" w:eastAsia="Times New Roman" w:hAnsi="Tahoma" w:cs="Tahoma"/>
                <w:noProof/>
                <w:color w:val="000000" w:themeColor="text1"/>
                <w:szCs w:val="20"/>
                <w:lang w:eastAsia="pt-BR"/>
              </w:rPr>
              <w:t>TFBNX7</w:t>
            </w:r>
          </w:p>
        </w:tc>
      </w:tr>
      <w:tr w:rsidR="00CE0CAC" w:rsidRPr="002E1286" w14:paraId="7166423E" w14:textId="77777777" w:rsidTr="00CE0CAC">
        <w:trPr>
          <w:cantSplit/>
          <w:trHeight w:val="344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1545DF84" w14:textId="77777777" w:rsidR="00CE0CAC" w:rsidRPr="002E1286" w:rsidRDefault="00CE0CAC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val="it-IT" w:eastAsia="pt-BR"/>
              </w:rPr>
            </w:pPr>
            <w:r w:rsidRPr="002E1286">
              <w:rPr>
                <w:rFonts w:ascii="Tahoma" w:eastAsia="Times New Roman" w:hAnsi="Tahoma" w:cs="Tahoma"/>
                <w:color w:val="000000" w:themeColor="text1"/>
                <w:szCs w:val="20"/>
                <w:lang w:val="it-IT" w:eastAsia="pt-BR"/>
              </w:rPr>
              <w:t xml:space="preserve">Nome do Projeto: </w:t>
            </w:r>
            <w:r w:rsidRPr="002E1286">
              <w:rPr>
                <w:rFonts w:ascii="Tahoma" w:hAnsi="Tahoma" w:cs="Tahoma"/>
                <w:color w:val="000000" w:themeColor="text1"/>
              </w:rPr>
              <w:t>BackOffice / PCO</w:t>
            </w: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349C75F7" w14:textId="75256FD5" w:rsidR="00CE0CAC" w:rsidRPr="002E1286" w:rsidRDefault="00CE0CAC" w:rsidP="00EE15B5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Nº do Projeto:  </w:t>
            </w:r>
          </w:p>
        </w:tc>
      </w:tr>
      <w:tr w:rsidR="00CE0CAC" w:rsidRPr="002E1286" w14:paraId="72B6B7E1" w14:textId="77777777" w:rsidTr="00CE0CAC">
        <w:trPr>
          <w:cantSplit/>
          <w:trHeight w:val="344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7B084998" w14:textId="70FB562A" w:rsidR="00CE0CAC" w:rsidRPr="002E1286" w:rsidRDefault="00CE0CAC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N° Contrato: </w:t>
            </w:r>
            <w:r w:rsidRPr="002E1286">
              <w:rPr>
                <w:rFonts w:ascii="Tahoma" w:hAnsi="Tahoma" w:cs="Tahoma"/>
                <w:color w:val="000000" w:themeColor="text1"/>
              </w:rPr>
              <w:t> </w:t>
            </w: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07FC3CD7" w14:textId="77777777" w:rsidR="00CE0CAC" w:rsidRPr="002E1286" w:rsidRDefault="00CE0CAC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Produto: Protheus 12.1.27</w:t>
            </w:r>
          </w:p>
        </w:tc>
      </w:tr>
      <w:tr w:rsidR="00CE0CAC" w:rsidRPr="002E1286" w14:paraId="2C313A10" w14:textId="77777777" w:rsidTr="00CE0CAC">
        <w:trPr>
          <w:cantSplit/>
          <w:trHeight w:val="344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66B92048" w14:textId="1F3936E3" w:rsidR="00CE0CAC" w:rsidRPr="002E1286" w:rsidRDefault="00EE15B5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Data:  18/08</w:t>
            </w:r>
            <w:r w:rsidR="00CE0CAC" w:rsidRPr="002E1286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/2020</w:t>
            </w: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67185993" w14:textId="734408C7" w:rsidR="00CE0CAC" w:rsidRPr="002E1286" w:rsidRDefault="00CE0CAC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Assunto: Levantamento </w:t>
            </w:r>
            <w:r w:rsidRPr="002E1286">
              <w:rPr>
                <w:rFonts w:ascii="Tahoma" w:eastAsia="Times New Roman" w:hAnsi="Tahoma" w:cs="Tahoma"/>
                <w:b/>
                <w:color w:val="000000" w:themeColor="text1"/>
                <w:szCs w:val="20"/>
                <w:lang w:eastAsia="pt-BR"/>
              </w:rPr>
              <w:t>PCO</w:t>
            </w:r>
          </w:p>
        </w:tc>
      </w:tr>
      <w:tr w:rsidR="00CE0CAC" w:rsidRPr="002E1286" w14:paraId="6AD1B526" w14:textId="77777777" w:rsidTr="00CE0CAC">
        <w:trPr>
          <w:cantSplit/>
          <w:trHeight w:val="344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8" w:space="0" w:color="ED9C2E" w:themeColor="accent5"/>
              <w:right w:val="single" w:sz="4" w:space="0" w:color="ED9C2E" w:themeColor="accent5"/>
            </w:tcBorders>
            <w:vAlign w:val="center"/>
          </w:tcPr>
          <w:p w14:paraId="778D5399" w14:textId="7A80427E" w:rsidR="00CE0CAC" w:rsidRPr="002E1286" w:rsidRDefault="00CE0CAC" w:rsidP="00EE15B5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Gerente/Coordenador Projeto: </w:t>
            </w:r>
            <w:r w:rsidR="00EE15B5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Claudinei Ferreira</w:t>
            </w: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8" w:space="0" w:color="ED9C2E" w:themeColor="accent5"/>
              <w:right w:val="single" w:sz="4" w:space="0" w:color="ED9C2E" w:themeColor="accent5"/>
            </w:tcBorders>
            <w:vAlign w:val="center"/>
          </w:tcPr>
          <w:p w14:paraId="03CD01FB" w14:textId="170B1B92" w:rsidR="00CE0CAC" w:rsidRPr="002E1286" w:rsidRDefault="00CE0CAC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Assinatura:</w:t>
            </w:r>
            <w:r w:rsidR="00EE2D28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 </w:t>
            </w:r>
            <w:r w:rsidR="00EE2D28" w:rsidRPr="00EE2D28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Aparecida Souza</w:t>
            </w:r>
          </w:p>
        </w:tc>
      </w:tr>
    </w:tbl>
    <w:p w14:paraId="7927352F" w14:textId="77777777" w:rsidR="00CE0CAC" w:rsidRPr="002E1286" w:rsidRDefault="00CE0CAC" w:rsidP="002B4E8A">
      <w:pPr>
        <w:keepNext/>
        <w:numPr>
          <w:ilvl w:val="0"/>
          <w:numId w:val="8"/>
        </w:numPr>
        <w:spacing w:before="240" w:after="6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</w:pPr>
      <w:bookmarkStart w:id="4" w:name="_Toc40877688"/>
      <w:bookmarkStart w:id="5" w:name="_Toc18938330"/>
      <w:bookmarkStart w:id="6" w:name="_Toc520283603"/>
      <w:bookmarkEnd w:id="1"/>
      <w:bookmarkEnd w:id="2"/>
      <w:bookmarkEnd w:id="3"/>
      <w:r w:rsidRPr="002E1286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>PERFIL DO CLIENTE</w:t>
      </w:r>
      <w:bookmarkEnd w:id="4"/>
    </w:p>
    <w:p w14:paraId="7030459B" w14:textId="26D96552" w:rsidR="00CE0CAC" w:rsidRPr="002E1286" w:rsidRDefault="00EE2D28" w:rsidP="00CE0CAC">
      <w:pPr>
        <w:keepNext/>
        <w:spacing w:before="240" w:after="60"/>
        <w:ind w:left="340"/>
        <w:outlineLvl w:val="1"/>
        <w:rPr>
          <w:rFonts w:ascii="Tahoma" w:eastAsia="Times New Roman" w:hAnsi="Tahoma" w:cs="Tahoma"/>
          <w:bCs/>
          <w:iCs/>
          <w:noProof/>
          <w:color w:val="8F3E15"/>
          <w:szCs w:val="20"/>
        </w:rPr>
      </w:pPr>
      <w:bookmarkStart w:id="7" w:name="_Toc514790245"/>
      <w:bookmarkStart w:id="8" w:name="_Toc514790405"/>
      <w:bookmarkStart w:id="9" w:name="_Toc40877064"/>
      <w:bookmarkStart w:id="10" w:name="_Toc40877689"/>
      <w:r>
        <w:rPr>
          <w:rFonts w:ascii="Tahoma" w:eastAsia="Times New Roman" w:hAnsi="Tahoma" w:cs="Tahoma"/>
          <w:bCs/>
          <w:iCs/>
          <w:noProof/>
          <w:color w:val="000000" w:themeColor="text1"/>
          <w:szCs w:val="20"/>
        </w:rPr>
        <w:t>Transamérica</w:t>
      </w:r>
      <w:r w:rsidR="00CE0CAC" w:rsidRPr="002E1286">
        <w:rPr>
          <w:rFonts w:ascii="Tahoma" w:eastAsia="Times New Roman" w:hAnsi="Tahoma" w:cs="Tahoma"/>
          <w:bCs/>
          <w:iCs/>
          <w:noProof/>
          <w:color w:val="000000" w:themeColor="text1"/>
          <w:szCs w:val="20"/>
        </w:rPr>
        <w:t xml:space="preserve"> é uma organização </w:t>
      </w:r>
      <w:r>
        <w:rPr>
          <w:rFonts w:ascii="Tahoma" w:eastAsia="Times New Roman" w:hAnsi="Tahoma" w:cs="Tahoma"/>
          <w:bCs/>
          <w:iCs/>
          <w:noProof/>
          <w:color w:val="000000" w:themeColor="text1"/>
          <w:szCs w:val="20"/>
        </w:rPr>
        <w:t xml:space="preserve">do ramo de hotelaria voltada para </w:t>
      </w:r>
      <w:r w:rsidR="00EC1192">
        <w:rPr>
          <w:rFonts w:ascii="Tahoma" w:eastAsia="Times New Roman" w:hAnsi="Tahoma" w:cs="Tahoma"/>
          <w:bCs/>
          <w:iCs/>
          <w:noProof/>
          <w:color w:val="000000" w:themeColor="text1"/>
          <w:szCs w:val="20"/>
        </w:rPr>
        <w:t>área de negócios e eventos</w:t>
      </w:r>
      <w:r w:rsidR="00CE0CAC" w:rsidRPr="002E1286">
        <w:rPr>
          <w:rFonts w:ascii="Tahoma" w:eastAsia="Times New Roman" w:hAnsi="Tahoma" w:cs="Tahoma"/>
          <w:bCs/>
          <w:iCs/>
          <w:noProof/>
          <w:color w:val="000000" w:themeColor="text1"/>
          <w:szCs w:val="20"/>
        </w:rPr>
        <w:t>.</w:t>
      </w:r>
      <w:bookmarkEnd w:id="7"/>
      <w:bookmarkEnd w:id="8"/>
      <w:bookmarkEnd w:id="9"/>
      <w:bookmarkEnd w:id="10"/>
    </w:p>
    <w:p w14:paraId="06EB3D21" w14:textId="77777777" w:rsidR="00CE0CAC" w:rsidRPr="002E1286" w:rsidRDefault="00CE0CAC" w:rsidP="002B4E8A">
      <w:pPr>
        <w:keepNext/>
        <w:numPr>
          <w:ilvl w:val="1"/>
          <w:numId w:val="8"/>
        </w:numPr>
        <w:spacing w:before="240" w:after="60"/>
        <w:ind w:left="851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</w:pPr>
      <w:r w:rsidRPr="002E1286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 xml:space="preserve"> </w:t>
      </w:r>
      <w:bookmarkStart w:id="11" w:name="_Toc40877690"/>
      <w:r w:rsidRPr="002E1286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>Os Colaboradores:</w:t>
      </w:r>
      <w:bookmarkStart w:id="12" w:name="_Toc514790247"/>
      <w:bookmarkEnd w:id="11"/>
    </w:p>
    <w:p w14:paraId="0994CB2C" w14:textId="77777777" w:rsidR="00CE0CAC" w:rsidRPr="002E1286" w:rsidRDefault="00CE0CAC" w:rsidP="00CE0CAC">
      <w:pPr>
        <w:keepNext/>
        <w:spacing w:before="240" w:after="60"/>
        <w:ind w:left="170" w:firstLine="170"/>
        <w:outlineLvl w:val="1"/>
        <w:rPr>
          <w:rFonts w:ascii="Tahoma" w:eastAsia="Times New Roman" w:hAnsi="Tahoma" w:cs="Tahoma"/>
          <w:b/>
          <w:bCs/>
          <w:iCs/>
          <w:noProof/>
          <w:color w:val="009ABD"/>
          <w:szCs w:val="20"/>
        </w:rPr>
      </w:pPr>
      <w:bookmarkStart w:id="13" w:name="_Toc514790407"/>
      <w:bookmarkStart w:id="14" w:name="_Toc40877066"/>
      <w:bookmarkStart w:id="15" w:name="_Toc40877691"/>
      <w:r w:rsidRPr="002E1286">
        <w:rPr>
          <w:rFonts w:ascii="Tahoma" w:eastAsia="Times New Roman" w:hAnsi="Tahoma" w:cs="Tahoma"/>
          <w:bCs/>
          <w:iCs/>
          <w:noProof/>
          <w:color w:val="000000" w:themeColor="text1"/>
          <w:szCs w:val="20"/>
        </w:rPr>
        <w:t>Para execução do trabalho de levantamento de requisitos, foram inicialmente elencados os seguintes colaboradores abaixo como participantes do processo:</w:t>
      </w:r>
      <w:bookmarkEnd w:id="12"/>
      <w:bookmarkEnd w:id="13"/>
      <w:bookmarkEnd w:id="14"/>
      <w:bookmarkEnd w:id="15"/>
    </w:p>
    <w:tbl>
      <w:tblPr>
        <w:tblStyle w:val="Tabelacomgrade"/>
        <w:tblpPr w:leftFromText="142" w:rightFromText="142" w:vertAnchor="text" w:tblpXSpec="center" w:tblpY="92"/>
        <w:tblW w:w="0" w:type="auto"/>
        <w:tblBorders>
          <w:top w:val="single" w:sz="4" w:space="0" w:color="ED9C2E" w:themeColor="accent5"/>
          <w:left w:val="single" w:sz="4" w:space="0" w:color="ED9C2E" w:themeColor="accent5"/>
          <w:bottom w:val="single" w:sz="4" w:space="0" w:color="ED9C2E" w:themeColor="accent5"/>
          <w:right w:val="single" w:sz="4" w:space="0" w:color="ED9C2E" w:themeColor="accent5"/>
          <w:insideH w:val="single" w:sz="4" w:space="0" w:color="ED9C2E" w:themeColor="accent5"/>
          <w:insideV w:val="single" w:sz="4" w:space="0" w:color="ED9C2E" w:themeColor="accent5"/>
        </w:tblBorders>
        <w:tblLook w:val="04A0" w:firstRow="1" w:lastRow="0" w:firstColumn="1" w:lastColumn="0" w:noHBand="0" w:noVBand="1"/>
      </w:tblPr>
      <w:tblGrid>
        <w:gridCol w:w="2981"/>
        <w:gridCol w:w="6941"/>
      </w:tblGrid>
      <w:tr w:rsidR="00CE0CAC" w:rsidRPr="002E1286" w14:paraId="76597300" w14:textId="77777777" w:rsidTr="007E0C7E">
        <w:tc>
          <w:tcPr>
            <w:tcW w:w="2981" w:type="dxa"/>
            <w:shd w:val="clear" w:color="auto" w:fill="D9D9D9" w:themeFill="background1" w:themeFillShade="D9"/>
            <w:vAlign w:val="center"/>
          </w:tcPr>
          <w:p w14:paraId="2C430298" w14:textId="77777777" w:rsidR="00CE0CAC" w:rsidRPr="00FF0835" w:rsidRDefault="00CE0CAC" w:rsidP="007E0C7E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/>
                <w:bCs/>
                <w:iCs/>
                <w:noProof/>
                <w:color w:val="824F0B" w:themeColor="accent5" w:themeShade="80"/>
                <w:szCs w:val="20"/>
              </w:rPr>
            </w:pPr>
            <w:bookmarkStart w:id="16" w:name="_Toc514790248"/>
            <w:bookmarkStart w:id="17" w:name="_Toc514790408"/>
            <w:bookmarkStart w:id="18" w:name="_Toc40877067"/>
            <w:bookmarkStart w:id="19" w:name="_Toc40877692"/>
            <w:r w:rsidRPr="00FF0835">
              <w:rPr>
                <w:rFonts w:ascii="Tahoma" w:hAnsi="Tahoma" w:cs="Tahoma"/>
                <w:b/>
                <w:bCs/>
                <w:iCs/>
                <w:noProof/>
                <w:color w:val="824F0B" w:themeColor="accent5" w:themeShade="80"/>
                <w:szCs w:val="20"/>
              </w:rPr>
              <w:t>Colaborador</w:t>
            </w:r>
            <w:bookmarkEnd w:id="16"/>
            <w:bookmarkEnd w:id="17"/>
            <w:bookmarkEnd w:id="18"/>
            <w:bookmarkEnd w:id="19"/>
          </w:p>
        </w:tc>
        <w:tc>
          <w:tcPr>
            <w:tcW w:w="6941" w:type="dxa"/>
            <w:shd w:val="clear" w:color="auto" w:fill="D9D9D9" w:themeFill="background1" w:themeFillShade="D9"/>
            <w:vAlign w:val="center"/>
          </w:tcPr>
          <w:p w14:paraId="21C7501F" w14:textId="77777777" w:rsidR="00CE0CAC" w:rsidRPr="00FF0835" w:rsidRDefault="00CE0CAC" w:rsidP="007E0C7E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/>
                <w:bCs/>
                <w:iCs/>
                <w:noProof/>
                <w:color w:val="824F0B" w:themeColor="accent5" w:themeShade="80"/>
                <w:szCs w:val="20"/>
              </w:rPr>
            </w:pPr>
            <w:bookmarkStart w:id="20" w:name="_Toc514790249"/>
            <w:bookmarkStart w:id="21" w:name="_Toc514790409"/>
            <w:bookmarkStart w:id="22" w:name="_Toc40877068"/>
            <w:bookmarkStart w:id="23" w:name="_Toc40877693"/>
            <w:r w:rsidRPr="00FF0835">
              <w:rPr>
                <w:rFonts w:ascii="Tahoma" w:hAnsi="Tahoma" w:cs="Tahoma"/>
                <w:b/>
                <w:bCs/>
                <w:iCs/>
                <w:noProof/>
                <w:color w:val="824F0B" w:themeColor="accent5" w:themeShade="80"/>
                <w:szCs w:val="20"/>
              </w:rPr>
              <w:t>Atribuição</w:t>
            </w:r>
            <w:bookmarkEnd w:id="20"/>
            <w:bookmarkEnd w:id="21"/>
            <w:bookmarkEnd w:id="22"/>
            <w:bookmarkEnd w:id="23"/>
          </w:p>
        </w:tc>
      </w:tr>
      <w:tr w:rsidR="00CE0CAC" w:rsidRPr="002E1286" w14:paraId="7360BAF0" w14:textId="77777777" w:rsidTr="007E0C7E">
        <w:trPr>
          <w:trHeight w:val="290"/>
        </w:trPr>
        <w:tc>
          <w:tcPr>
            <w:tcW w:w="2981" w:type="dxa"/>
            <w:vAlign w:val="center"/>
          </w:tcPr>
          <w:p w14:paraId="609DBA9D" w14:textId="7DCC0DCD" w:rsidR="00CE0CAC" w:rsidRPr="000D3D40" w:rsidRDefault="000D3D40" w:rsidP="007E0C7E">
            <w:pPr>
              <w:shd w:val="clear" w:color="auto" w:fill="FFFFFF"/>
              <w:spacing w:line="300" w:lineRule="atLeast"/>
              <w:jc w:val="left"/>
              <w:rPr>
                <w:rFonts w:ascii="Arial" w:hAnsi="Arial" w:cs="Arial"/>
                <w:color w:val="3C4043"/>
                <w:spacing w:val="3"/>
                <w:sz w:val="21"/>
                <w:szCs w:val="21"/>
                <w:lang w:eastAsia="pt-BR"/>
              </w:rPr>
            </w:pPr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Almir Cunha</w:t>
            </w:r>
          </w:p>
        </w:tc>
        <w:tc>
          <w:tcPr>
            <w:tcW w:w="6941" w:type="dxa"/>
            <w:vAlign w:val="center"/>
          </w:tcPr>
          <w:p w14:paraId="1E0CFD5E" w14:textId="6EE65984" w:rsidR="00CE0CAC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Arial" w:hAnsi="Arial" w:cs="Arial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Fonts w:ascii="Arial" w:hAnsi="Arial" w:cs="Arial"/>
                <w:bCs/>
                <w:iCs/>
                <w:noProof/>
                <w:color w:val="404040" w:themeColor="text1" w:themeTint="BF"/>
                <w:sz w:val="21"/>
                <w:szCs w:val="21"/>
              </w:rPr>
              <w:t>Coordenador de Sistemas</w:t>
            </w:r>
          </w:p>
        </w:tc>
      </w:tr>
      <w:tr w:rsidR="00E10576" w:rsidRPr="002E1286" w14:paraId="2A4D29E4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4AF0E671" w14:textId="00A47E29" w:rsidR="00E10576" w:rsidRPr="000D3D40" w:rsidRDefault="000D3D40" w:rsidP="007E0C7E">
            <w:pPr>
              <w:shd w:val="clear" w:color="auto" w:fill="FFFFFF"/>
              <w:spacing w:line="300" w:lineRule="atLeast"/>
              <w:rPr>
                <w:rFonts w:ascii="Arial" w:hAnsi="Arial" w:cs="Arial"/>
                <w:color w:val="3C4043"/>
                <w:spacing w:val="3"/>
                <w:sz w:val="21"/>
                <w:szCs w:val="21"/>
              </w:rPr>
            </w:pPr>
            <w:proofErr w:type="spellStart"/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Andre</w:t>
            </w:r>
            <w:proofErr w:type="spellEnd"/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 xml:space="preserve"> </w:t>
            </w:r>
            <w:proofErr w:type="spellStart"/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Alvino</w:t>
            </w:r>
            <w:proofErr w:type="spellEnd"/>
          </w:p>
        </w:tc>
        <w:tc>
          <w:tcPr>
            <w:tcW w:w="6941" w:type="dxa"/>
            <w:vAlign w:val="center"/>
          </w:tcPr>
          <w:p w14:paraId="16C54DFA" w14:textId="792B1A7B" w:rsidR="00E10576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Arial" w:hAnsi="Arial" w:cs="Arial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Fonts w:ascii="Arial" w:hAnsi="Arial" w:cs="Arial"/>
                <w:color w:val="404040" w:themeColor="text1" w:themeTint="BF"/>
                <w:spacing w:val="3"/>
                <w:sz w:val="21"/>
                <w:szCs w:val="21"/>
                <w:shd w:val="clear" w:color="auto" w:fill="FFFFFF"/>
              </w:rPr>
              <w:t>Analista de Sistemas</w:t>
            </w:r>
          </w:p>
        </w:tc>
      </w:tr>
      <w:tr w:rsidR="000D3D40" w:rsidRPr="002E1286" w14:paraId="487AD5CE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315463F7" w14:textId="2BA97B7A" w:rsidR="000D3D40" w:rsidRPr="000D3D40" w:rsidRDefault="000D3D40" w:rsidP="007E0C7E">
            <w:pPr>
              <w:shd w:val="clear" w:color="auto" w:fill="FFFFFF"/>
              <w:spacing w:line="300" w:lineRule="atLeast"/>
              <w:rPr>
                <w:rStyle w:val="chb8o"/>
                <w:rFonts w:ascii="Arial" w:hAnsi="Arial" w:cs="Arial"/>
                <w:color w:val="3C4043"/>
                <w:spacing w:val="3"/>
                <w:sz w:val="21"/>
                <w:szCs w:val="21"/>
              </w:rPr>
            </w:pPr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Andrea Mariana Fernandez</w:t>
            </w:r>
          </w:p>
        </w:tc>
        <w:tc>
          <w:tcPr>
            <w:tcW w:w="6941" w:type="dxa"/>
            <w:vAlign w:val="center"/>
          </w:tcPr>
          <w:p w14:paraId="0D8BD519" w14:textId="22371FAF" w:rsidR="000D3D40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Arial" w:hAnsi="Arial" w:cs="Arial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Fonts w:ascii="Arial" w:hAnsi="Arial" w:cs="Arial"/>
                <w:color w:val="404040" w:themeColor="text1" w:themeTint="BF"/>
                <w:spacing w:val="3"/>
                <w:sz w:val="21"/>
                <w:szCs w:val="21"/>
                <w:shd w:val="clear" w:color="auto" w:fill="FFFFFF"/>
              </w:rPr>
              <w:t>Gerente de Projetos CSC</w:t>
            </w:r>
          </w:p>
        </w:tc>
      </w:tr>
      <w:tr w:rsidR="00EE2D28" w:rsidRPr="002E1286" w14:paraId="0F71DD5C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0042CA5A" w14:textId="73E1489A" w:rsidR="00EE2D28" w:rsidRDefault="00EE2D28" w:rsidP="007E0C7E">
            <w:pPr>
              <w:shd w:val="clear" w:color="auto" w:fill="FFFFFF"/>
              <w:spacing w:line="300" w:lineRule="atLeast"/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</w:pPr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Aparecida Souza</w:t>
            </w:r>
          </w:p>
        </w:tc>
        <w:tc>
          <w:tcPr>
            <w:tcW w:w="6941" w:type="dxa"/>
            <w:vAlign w:val="center"/>
          </w:tcPr>
          <w:p w14:paraId="1D598C8E" w14:textId="7D86BC50" w:rsidR="00EE2D28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Arial" w:hAnsi="Arial" w:cs="Arial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Fonts w:ascii="Arial" w:hAnsi="Arial" w:cs="Arial"/>
                <w:color w:val="404040" w:themeColor="text1" w:themeTint="BF"/>
                <w:spacing w:val="3"/>
                <w:sz w:val="21"/>
                <w:szCs w:val="21"/>
                <w:shd w:val="clear" w:color="auto" w:fill="FFFFFF"/>
              </w:rPr>
              <w:t>Analista de Sistemas</w:t>
            </w:r>
          </w:p>
        </w:tc>
      </w:tr>
      <w:tr w:rsidR="000D3D40" w:rsidRPr="002E1286" w14:paraId="114292EE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55F4D067" w14:textId="31FC39A0" w:rsidR="000D3D40" w:rsidRPr="000D3D40" w:rsidRDefault="000D3D40" w:rsidP="007E0C7E">
            <w:pPr>
              <w:shd w:val="clear" w:color="auto" w:fill="FFFFFF"/>
              <w:spacing w:line="300" w:lineRule="atLeast"/>
              <w:rPr>
                <w:rStyle w:val="chb8o"/>
                <w:rFonts w:ascii="Arial" w:hAnsi="Arial" w:cs="Arial"/>
                <w:color w:val="3C4043"/>
                <w:spacing w:val="3"/>
                <w:sz w:val="21"/>
                <w:szCs w:val="21"/>
              </w:rPr>
            </w:pPr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Felipe Fischer</w:t>
            </w:r>
          </w:p>
        </w:tc>
        <w:tc>
          <w:tcPr>
            <w:tcW w:w="6941" w:type="dxa"/>
            <w:vAlign w:val="center"/>
          </w:tcPr>
          <w:p w14:paraId="2BEBD477" w14:textId="3076FFF8" w:rsidR="000D3D40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Arial" w:hAnsi="Arial" w:cs="Arial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Fonts w:ascii="Arial" w:hAnsi="Arial" w:cs="Arial"/>
                <w:color w:val="404040" w:themeColor="text1" w:themeTint="BF"/>
                <w:spacing w:val="3"/>
                <w:sz w:val="21"/>
                <w:szCs w:val="21"/>
                <w:shd w:val="clear" w:color="auto" w:fill="FFFFFF"/>
              </w:rPr>
              <w:t>Analista de Sistemas</w:t>
            </w:r>
          </w:p>
        </w:tc>
      </w:tr>
      <w:tr w:rsidR="000D3D40" w:rsidRPr="002E1286" w14:paraId="467F0655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2C097268" w14:textId="5A23EC84" w:rsidR="000D3D40" w:rsidRPr="000D3D40" w:rsidRDefault="000D3D40" w:rsidP="007E0C7E">
            <w:pPr>
              <w:shd w:val="clear" w:color="auto" w:fill="FFFFFF"/>
              <w:spacing w:line="300" w:lineRule="atLeast"/>
              <w:rPr>
                <w:rStyle w:val="chb8o"/>
                <w:rFonts w:ascii="Arial" w:hAnsi="Arial" w:cs="Arial"/>
                <w:color w:val="3C4043"/>
                <w:spacing w:val="3"/>
                <w:sz w:val="21"/>
                <w:szCs w:val="21"/>
              </w:rPr>
            </w:pPr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Fernanda Santillo - TEC</w:t>
            </w:r>
          </w:p>
        </w:tc>
        <w:tc>
          <w:tcPr>
            <w:tcW w:w="6941" w:type="dxa"/>
            <w:vAlign w:val="center"/>
          </w:tcPr>
          <w:p w14:paraId="0176D2BB" w14:textId="2DCC2C28" w:rsidR="000D3D40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Arial" w:hAnsi="Arial" w:cs="Arial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Style w:val="m-7369602723073119611gmail-chb8o"/>
                <w:rFonts w:ascii="Arial" w:hAnsi="Arial" w:cs="Arial"/>
                <w:color w:val="404040" w:themeColor="text1" w:themeTint="BF"/>
                <w:spacing w:val="3"/>
                <w:sz w:val="21"/>
                <w:szCs w:val="21"/>
                <w:shd w:val="clear" w:color="auto" w:fill="FFFFFF"/>
              </w:rPr>
              <w:t>TEC -  Analista Financeiro</w:t>
            </w:r>
          </w:p>
        </w:tc>
      </w:tr>
      <w:tr w:rsidR="000D3D40" w:rsidRPr="002E1286" w14:paraId="06E7EFDD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75AD69F1" w14:textId="62015996" w:rsidR="000D3D40" w:rsidRPr="000D3D40" w:rsidRDefault="000D3D40" w:rsidP="007E0C7E">
            <w:pPr>
              <w:shd w:val="clear" w:color="auto" w:fill="FFFFFF"/>
              <w:spacing w:line="300" w:lineRule="atLeast"/>
              <w:rPr>
                <w:rStyle w:val="chb8o"/>
                <w:rFonts w:ascii="Arial" w:hAnsi="Arial" w:cs="Arial"/>
                <w:color w:val="3C4043"/>
                <w:spacing w:val="3"/>
                <w:sz w:val="21"/>
                <w:szCs w:val="21"/>
              </w:rPr>
            </w:pPr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Gabriela Gonzaga</w:t>
            </w:r>
          </w:p>
        </w:tc>
        <w:tc>
          <w:tcPr>
            <w:tcW w:w="6941" w:type="dxa"/>
            <w:vAlign w:val="center"/>
          </w:tcPr>
          <w:p w14:paraId="18C634E5" w14:textId="0C0F5864" w:rsidR="000D3D40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Arial" w:hAnsi="Arial" w:cs="Arial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Fonts w:ascii="Arial" w:hAnsi="Arial" w:cs="Arial"/>
                <w:color w:val="404040" w:themeColor="text1" w:themeTint="BF"/>
                <w:spacing w:val="3"/>
                <w:sz w:val="21"/>
                <w:szCs w:val="21"/>
                <w:shd w:val="clear" w:color="auto" w:fill="FFFFFF"/>
              </w:rPr>
              <w:t>Gerente de Controladoria</w:t>
            </w:r>
          </w:p>
        </w:tc>
      </w:tr>
      <w:tr w:rsidR="000D3D40" w:rsidRPr="002E1286" w14:paraId="3B42DF1F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11EABC23" w14:textId="1ADB5B36" w:rsidR="000D3D40" w:rsidRPr="000D3D40" w:rsidRDefault="000D3D40" w:rsidP="007E0C7E">
            <w:pPr>
              <w:shd w:val="clear" w:color="auto" w:fill="FFFFFF"/>
              <w:spacing w:line="300" w:lineRule="atLeast"/>
              <w:rPr>
                <w:rStyle w:val="chb8o"/>
                <w:rFonts w:ascii="Arial" w:hAnsi="Arial" w:cs="Arial"/>
                <w:color w:val="3C4043"/>
                <w:spacing w:val="3"/>
                <w:sz w:val="21"/>
                <w:szCs w:val="21"/>
              </w:rPr>
            </w:pPr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Marcia Conrado</w:t>
            </w:r>
          </w:p>
        </w:tc>
        <w:tc>
          <w:tcPr>
            <w:tcW w:w="6941" w:type="dxa"/>
            <w:vAlign w:val="center"/>
          </w:tcPr>
          <w:p w14:paraId="7540351F" w14:textId="437E8D32" w:rsidR="000D3D40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Arial" w:hAnsi="Arial" w:cs="Arial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Fonts w:ascii="Arial" w:hAnsi="Arial" w:cs="Arial"/>
                <w:color w:val="404040" w:themeColor="text1" w:themeTint="BF"/>
                <w:spacing w:val="3"/>
                <w:sz w:val="21"/>
                <w:szCs w:val="21"/>
                <w:shd w:val="clear" w:color="auto" w:fill="FFFFFF"/>
              </w:rPr>
              <w:t>Financeiro</w:t>
            </w:r>
          </w:p>
        </w:tc>
      </w:tr>
      <w:tr w:rsidR="000D3D40" w:rsidRPr="002E1286" w14:paraId="27723448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0ABDA30D" w14:textId="0727548D" w:rsidR="000D3D40" w:rsidRPr="000D3D40" w:rsidRDefault="000D3D40" w:rsidP="007E0C7E">
            <w:pPr>
              <w:shd w:val="clear" w:color="auto" w:fill="FFFFFF"/>
              <w:spacing w:line="300" w:lineRule="atLeast"/>
              <w:rPr>
                <w:rStyle w:val="chb8o"/>
                <w:rFonts w:ascii="Arial" w:hAnsi="Arial" w:cs="Arial"/>
                <w:color w:val="3C4043"/>
                <w:spacing w:val="3"/>
                <w:sz w:val="21"/>
                <w:szCs w:val="21"/>
              </w:rPr>
            </w:pPr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Paulo Chaves</w:t>
            </w:r>
          </w:p>
        </w:tc>
        <w:tc>
          <w:tcPr>
            <w:tcW w:w="6941" w:type="dxa"/>
            <w:vAlign w:val="center"/>
          </w:tcPr>
          <w:p w14:paraId="2824D0FD" w14:textId="4492376A" w:rsidR="000D3D40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Arial" w:hAnsi="Arial" w:cs="Arial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Fonts w:ascii="Arial" w:hAnsi="Arial" w:cs="Arial"/>
                <w:color w:val="404040" w:themeColor="text1" w:themeTint="BF"/>
                <w:spacing w:val="3"/>
                <w:sz w:val="21"/>
                <w:szCs w:val="21"/>
                <w:shd w:val="clear" w:color="auto" w:fill="FFFFFF"/>
              </w:rPr>
              <w:t>Coordenador Administrativo</w:t>
            </w:r>
          </w:p>
        </w:tc>
      </w:tr>
      <w:tr w:rsidR="000D3D40" w:rsidRPr="002E1286" w14:paraId="2F095466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1B5304E4" w14:textId="3C6EB90D" w:rsidR="000D3D40" w:rsidRPr="000D3D40" w:rsidRDefault="000D3D40" w:rsidP="007E0C7E">
            <w:pPr>
              <w:shd w:val="clear" w:color="auto" w:fill="FFFFFF"/>
              <w:spacing w:line="300" w:lineRule="atLeast"/>
              <w:rPr>
                <w:rStyle w:val="chb8o"/>
                <w:rFonts w:ascii="Arial" w:hAnsi="Arial" w:cs="Arial"/>
                <w:color w:val="3C4043"/>
                <w:spacing w:val="3"/>
                <w:sz w:val="21"/>
                <w:szCs w:val="21"/>
              </w:rPr>
            </w:pPr>
            <w:proofErr w:type="spellStart"/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Poline</w:t>
            </w:r>
            <w:proofErr w:type="spellEnd"/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 xml:space="preserve"> </w:t>
            </w:r>
            <w:proofErr w:type="spellStart"/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Balbi</w:t>
            </w:r>
            <w:proofErr w:type="spellEnd"/>
          </w:p>
        </w:tc>
        <w:tc>
          <w:tcPr>
            <w:tcW w:w="6941" w:type="dxa"/>
            <w:vAlign w:val="center"/>
          </w:tcPr>
          <w:p w14:paraId="5AEF7286" w14:textId="21F37281" w:rsidR="000D3D40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Arial" w:hAnsi="Arial" w:cs="Arial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Fonts w:ascii="Arial" w:hAnsi="Arial" w:cs="Arial"/>
                <w:color w:val="404040" w:themeColor="text1" w:themeTint="BF"/>
                <w:spacing w:val="3"/>
                <w:sz w:val="21"/>
                <w:szCs w:val="21"/>
                <w:shd w:val="clear" w:color="auto" w:fill="FFFFFF"/>
              </w:rPr>
              <w:t>Coordenadora de Planejamento de Controle</w:t>
            </w:r>
          </w:p>
        </w:tc>
      </w:tr>
      <w:tr w:rsidR="000D3D40" w:rsidRPr="002E1286" w14:paraId="39C8DE02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18F26D17" w14:textId="0DD79CFD" w:rsidR="000D3D40" w:rsidRPr="000D3D40" w:rsidRDefault="000D3D40" w:rsidP="007E0C7E">
            <w:pPr>
              <w:shd w:val="clear" w:color="auto" w:fill="FFFFFF"/>
              <w:spacing w:line="300" w:lineRule="atLeast"/>
              <w:rPr>
                <w:rStyle w:val="chb8o"/>
                <w:rFonts w:ascii="Arial" w:hAnsi="Arial" w:cs="Arial"/>
                <w:color w:val="3C4043"/>
                <w:spacing w:val="3"/>
                <w:sz w:val="21"/>
                <w:szCs w:val="21"/>
              </w:rPr>
            </w:pPr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 xml:space="preserve">Ronaldo </w:t>
            </w:r>
            <w:proofErr w:type="spellStart"/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Abilel</w:t>
            </w:r>
            <w:proofErr w:type="spellEnd"/>
          </w:p>
        </w:tc>
        <w:tc>
          <w:tcPr>
            <w:tcW w:w="6941" w:type="dxa"/>
            <w:vAlign w:val="center"/>
          </w:tcPr>
          <w:p w14:paraId="274FC1C1" w14:textId="171BC6AA" w:rsidR="000D3D40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Arial" w:hAnsi="Arial" w:cs="Arial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Fonts w:ascii="Arial" w:hAnsi="Arial" w:cs="Arial"/>
                <w:color w:val="404040" w:themeColor="text1" w:themeTint="BF"/>
                <w:spacing w:val="3"/>
                <w:sz w:val="21"/>
                <w:szCs w:val="21"/>
                <w:shd w:val="clear" w:color="auto" w:fill="FFFFFF"/>
              </w:rPr>
              <w:t>Gerente Geral</w:t>
            </w:r>
          </w:p>
        </w:tc>
      </w:tr>
      <w:tr w:rsidR="000D3D40" w:rsidRPr="002E1286" w14:paraId="270DB855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49698292" w14:textId="4F58BCEA" w:rsidR="000D3D40" w:rsidRPr="000D3D40" w:rsidRDefault="000D3D40" w:rsidP="007E0C7E">
            <w:pPr>
              <w:shd w:val="clear" w:color="auto" w:fill="FFFFFF"/>
              <w:spacing w:line="300" w:lineRule="atLeast"/>
              <w:rPr>
                <w:rStyle w:val="chb8o"/>
                <w:rFonts w:ascii="Arial" w:hAnsi="Arial" w:cs="Arial"/>
                <w:color w:val="3C4043"/>
                <w:spacing w:val="3"/>
                <w:sz w:val="21"/>
                <w:szCs w:val="21"/>
              </w:rPr>
            </w:pPr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 xml:space="preserve">Wagner </w:t>
            </w:r>
            <w:proofErr w:type="spellStart"/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Rustiguella</w:t>
            </w:r>
            <w:proofErr w:type="spellEnd"/>
          </w:p>
        </w:tc>
        <w:tc>
          <w:tcPr>
            <w:tcW w:w="6941" w:type="dxa"/>
            <w:vAlign w:val="center"/>
          </w:tcPr>
          <w:p w14:paraId="6FC30117" w14:textId="00A7C58B" w:rsidR="000D3D40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Arial" w:hAnsi="Arial" w:cs="Arial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Fonts w:ascii="Arial" w:hAnsi="Arial" w:cs="Arial"/>
                <w:color w:val="404040" w:themeColor="text1" w:themeTint="BF"/>
                <w:spacing w:val="3"/>
                <w:sz w:val="21"/>
                <w:szCs w:val="21"/>
                <w:shd w:val="clear" w:color="auto" w:fill="FFFFFF"/>
              </w:rPr>
              <w:t>Gerente de TI</w:t>
            </w:r>
          </w:p>
        </w:tc>
      </w:tr>
      <w:tr w:rsidR="000D3D40" w:rsidRPr="002E1286" w14:paraId="15B8AF22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668FF2C3" w14:textId="1EE82E10" w:rsidR="000D3D40" w:rsidRPr="000D3D40" w:rsidRDefault="000D3D40" w:rsidP="007E0C7E">
            <w:pPr>
              <w:shd w:val="clear" w:color="auto" w:fill="FFFFFF"/>
              <w:spacing w:line="300" w:lineRule="atLeast"/>
              <w:rPr>
                <w:rStyle w:val="chb8o"/>
                <w:rFonts w:ascii="Arial" w:hAnsi="Arial" w:cs="Arial"/>
                <w:color w:val="3C4043"/>
                <w:spacing w:val="3"/>
                <w:sz w:val="21"/>
                <w:szCs w:val="21"/>
              </w:rPr>
            </w:pPr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lastRenderedPageBreak/>
              <w:t>Wendell Lopes</w:t>
            </w:r>
          </w:p>
        </w:tc>
        <w:tc>
          <w:tcPr>
            <w:tcW w:w="6941" w:type="dxa"/>
            <w:vAlign w:val="center"/>
          </w:tcPr>
          <w:p w14:paraId="3B61103C" w14:textId="47EF103F" w:rsidR="000D3D40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Fonts w:ascii="Arial" w:hAnsi="Arial" w:cs="Arial"/>
                <w:color w:val="404040" w:themeColor="text1" w:themeTint="BF"/>
                <w:spacing w:val="3"/>
                <w:sz w:val="21"/>
                <w:szCs w:val="21"/>
                <w:shd w:val="clear" w:color="auto" w:fill="FFFFFF"/>
              </w:rPr>
              <w:t>Gerente Financeiro</w:t>
            </w:r>
          </w:p>
        </w:tc>
      </w:tr>
      <w:tr w:rsidR="000D3D40" w:rsidRPr="002E1286" w14:paraId="6A568A74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6D927DB7" w14:textId="4E05A6D7" w:rsidR="000D3D40" w:rsidRPr="000D3D40" w:rsidRDefault="000D3D40" w:rsidP="007E0C7E">
            <w:pPr>
              <w:shd w:val="clear" w:color="auto" w:fill="FFFFFF"/>
              <w:spacing w:line="300" w:lineRule="atLeast"/>
              <w:rPr>
                <w:rStyle w:val="chb8o"/>
                <w:rFonts w:ascii="Arial" w:hAnsi="Arial" w:cs="Arial"/>
                <w:color w:val="3C4043"/>
                <w:spacing w:val="3"/>
                <w:sz w:val="21"/>
                <w:szCs w:val="21"/>
              </w:rPr>
            </w:pPr>
            <w:r>
              <w:rPr>
                <w:rStyle w:val="chb8o"/>
                <w:rFonts w:ascii="Arial" w:hAnsi="Arial"/>
                <w:color w:val="3C4043"/>
                <w:spacing w:val="3"/>
                <w:sz w:val="21"/>
                <w:szCs w:val="21"/>
              </w:rPr>
              <w:t>William Santos</w:t>
            </w:r>
          </w:p>
        </w:tc>
        <w:tc>
          <w:tcPr>
            <w:tcW w:w="6941" w:type="dxa"/>
            <w:vAlign w:val="center"/>
          </w:tcPr>
          <w:p w14:paraId="27EDD6CF" w14:textId="621C295E" w:rsidR="000D3D40" w:rsidRPr="007E0C7E" w:rsidRDefault="007E0C7E" w:rsidP="007E0C7E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404040" w:themeColor="text1" w:themeTint="BF"/>
                <w:sz w:val="21"/>
                <w:szCs w:val="21"/>
              </w:rPr>
            </w:pPr>
            <w:r w:rsidRPr="007E0C7E">
              <w:rPr>
                <w:rFonts w:ascii="Arial" w:hAnsi="Arial" w:cs="Arial"/>
                <w:color w:val="404040" w:themeColor="text1" w:themeTint="BF"/>
                <w:spacing w:val="3"/>
                <w:sz w:val="21"/>
                <w:szCs w:val="21"/>
                <w:shd w:val="clear" w:color="auto" w:fill="FFFFFF"/>
              </w:rPr>
              <w:t>Analista Financeiro</w:t>
            </w:r>
          </w:p>
        </w:tc>
      </w:tr>
    </w:tbl>
    <w:p w14:paraId="60F08771" w14:textId="6B719A12" w:rsidR="00CE0CAC" w:rsidRPr="002E1286" w:rsidRDefault="00CE0CAC" w:rsidP="002B4E8A">
      <w:pPr>
        <w:keepNext/>
        <w:numPr>
          <w:ilvl w:val="1"/>
          <w:numId w:val="8"/>
        </w:numPr>
        <w:spacing w:before="240" w:after="60"/>
        <w:ind w:left="851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</w:pPr>
      <w:bookmarkStart w:id="24" w:name="_Toc40877696"/>
      <w:r w:rsidRPr="002E1286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>Escopo de levantamento</w:t>
      </w:r>
      <w:bookmarkEnd w:id="24"/>
    </w:p>
    <w:p w14:paraId="0688D671" w14:textId="77777777" w:rsidR="00CE0CAC" w:rsidRDefault="00CE0CAC" w:rsidP="002E1286">
      <w:pPr>
        <w:keepNext/>
        <w:spacing w:before="240" w:after="60"/>
        <w:ind w:left="491"/>
        <w:outlineLvl w:val="1"/>
        <w:rPr>
          <w:rFonts w:ascii="Tahoma" w:eastAsia="Times New Roman" w:hAnsi="Tahoma" w:cs="Tahoma"/>
          <w:bCs/>
          <w:iCs/>
          <w:noProof/>
          <w:color w:val="000000" w:themeColor="text1"/>
          <w:szCs w:val="20"/>
        </w:rPr>
      </w:pPr>
      <w:bookmarkStart w:id="25" w:name="_Toc514790263"/>
      <w:bookmarkStart w:id="26" w:name="_Toc514790423"/>
      <w:bookmarkStart w:id="27" w:name="_Toc40877072"/>
      <w:bookmarkStart w:id="28" w:name="_Toc40877697"/>
      <w:r w:rsidRPr="002E1286">
        <w:rPr>
          <w:rFonts w:ascii="Tahoma" w:eastAsia="Times New Roman" w:hAnsi="Tahoma" w:cs="Tahoma"/>
          <w:bCs/>
          <w:iCs/>
          <w:noProof/>
          <w:color w:val="000000" w:themeColor="text1"/>
          <w:szCs w:val="20"/>
        </w:rPr>
        <w:t>Como premissa para este levantamento, foi utulizado como base de informações e definição dos processos as atividades detalhadas na proposta do atual projeto, conforme informado abaixo:</w:t>
      </w:r>
      <w:bookmarkEnd w:id="25"/>
      <w:bookmarkEnd w:id="26"/>
      <w:bookmarkEnd w:id="27"/>
      <w:bookmarkEnd w:id="28"/>
    </w:p>
    <w:p w14:paraId="059825C2" w14:textId="77777777" w:rsidR="00EC1192" w:rsidRDefault="00EC1192" w:rsidP="002E1286">
      <w:pPr>
        <w:keepNext/>
        <w:spacing w:before="240" w:after="60"/>
        <w:ind w:left="491"/>
        <w:outlineLvl w:val="1"/>
        <w:rPr>
          <w:rFonts w:ascii="Tahoma" w:eastAsia="Times New Roman" w:hAnsi="Tahoma" w:cs="Tahoma"/>
          <w:bCs/>
          <w:iCs/>
          <w:noProof/>
          <w:color w:val="000000" w:themeColor="text1"/>
          <w:szCs w:val="20"/>
        </w:rPr>
      </w:pPr>
    </w:p>
    <w:tbl>
      <w:tblPr>
        <w:tblW w:w="0" w:type="auto"/>
        <w:jc w:val="center"/>
        <w:tblBorders>
          <w:insideH w:val="single" w:sz="4" w:space="0" w:color="auto"/>
          <w:insideV w:val="single" w:sz="4" w:space="0" w:color="FFFFFF"/>
        </w:tblBorders>
        <w:tblLook w:val="0000" w:firstRow="0" w:lastRow="0" w:firstColumn="0" w:lastColumn="0" w:noHBand="0" w:noVBand="0"/>
      </w:tblPr>
      <w:tblGrid>
        <w:gridCol w:w="9561"/>
      </w:tblGrid>
      <w:tr w:rsidR="00747D9E" w:rsidRPr="002E1286" w14:paraId="3E08B27B" w14:textId="77777777" w:rsidTr="00747D9E">
        <w:trPr>
          <w:trHeight w:val="380"/>
          <w:jc w:val="center"/>
        </w:trPr>
        <w:tc>
          <w:tcPr>
            <w:tcW w:w="9561" w:type="dxa"/>
            <w:tcBorders>
              <w:top w:val="single" w:sz="12" w:space="0" w:color="ED9C2E" w:themeColor="accent5"/>
              <w:bottom w:val="single" w:sz="12" w:space="0" w:color="ED9C2E" w:themeColor="accent5"/>
              <w:right w:val="nil"/>
            </w:tcBorders>
            <w:shd w:val="clear" w:color="auto" w:fill="F7D7AB" w:themeFill="accent5" w:themeFillTint="66"/>
            <w:vAlign w:val="center"/>
          </w:tcPr>
          <w:p w14:paraId="6CD86B08" w14:textId="5F71335D" w:rsidR="00747D9E" w:rsidRPr="002E1286" w:rsidRDefault="00747D9E" w:rsidP="00543F29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/>
                <w:bCs/>
                <w:color w:val="auto"/>
                <w:sz w:val="22"/>
              </w:rPr>
              <w:t>TOTVS PLANEJAMENTO E CONTROLE ORÇAMENTÁRIO</w:t>
            </w:r>
          </w:p>
        </w:tc>
      </w:tr>
      <w:tr w:rsidR="00747D9E" w:rsidRPr="002E1286" w14:paraId="0528CD6B" w14:textId="77777777" w:rsidTr="00747D9E">
        <w:trPr>
          <w:trHeight w:val="215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EB3DCCA" w14:textId="34E8903E" w:rsidR="00747D9E" w:rsidRPr="002E1286" w:rsidRDefault="00747D9E" w:rsidP="00543F29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/>
                <w:bCs/>
                <w:color w:val="auto"/>
                <w:sz w:val="22"/>
              </w:rPr>
              <w:t>Parametrização e Capacitação Inicial</w:t>
            </w:r>
          </w:p>
        </w:tc>
      </w:tr>
      <w:tr w:rsidR="00747D9E" w:rsidRPr="002E1286" w14:paraId="27C888B3" w14:textId="77777777" w:rsidTr="00747D9E">
        <w:trPr>
          <w:trHeight w:val="20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095D3F17" w14:textId="58F27D6D" w:rsidR="00747D9E" w:rsidRPr="00747D9E" w:rsidRDefault="00747D9E" w:rsidP="00543F29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747D9E">
              <w:rPr>
                <w:rFonts w:ascii="Tahoma" w:hAnsi="Tahoma" w:cs="Tahoma"/>
                <w:b/>
                <w:bCs/>
                <w:color w:val="auto"/>
                <w:sz w:val="22"/>
              </w:rPr>
              <w:t>CADASTROS</w:t>
            </w:r>
          </w:p>
        </w:tc>
      </w:tr>
      <w:tr w:rsidR="00747D9E" w:rsidRPr="002E1286" w14:paraId="6D81D4B5" w14:textId="77777777" w:rsidTr="00747D9E">
        <w:trPr>
          <w:trHeight w:val="215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3310954" w14:textId="2FD47AA7" w:rsidR="00747D9E" w:rsidRPr="00747D9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</w:t>
            </w:r>
            <w:r w:rsidRPr="00747D9E">
              <w:rPr>
                <w:rFonts w:ascii="Tahoma" w:hAnsi="Tahoma" w:cs="Tahoma"/>
                <w:bCs/>
                <w:color w:val="auto"/>
                <w:sz w:val="22"/>
              </w:rPr>
              <w:t>CLASSES</w:t>
            </w:r>
          </w:p>
        </w:tc>
      </w:tr>
      <w:tr w:rsidR="00747D9E" w:rsidRPr="002E1286" w14:paraId="1CD869E8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8CA1B44" w14:textId="057231E9" w:rsidR="00747D9E" w:rsidRPr="00747D9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</w:t>
            </w:r>
            <w:r w:rsidRPr="00747D9E">
              <w:rPr>
                <w:rFonts w:ascii="Tahoma" w:hAnsi="Tahoma" w:cs="Tahoma"/>
                <w:bCs/>
                <w:color w:val="auto"/>
                <w:sz w:val="22"/>
              </w:rPr>
              <w:t>TIPOS DE SALDOS</w:t>
            </w:r>
          </w:p>
        </w:tc>
      </w:tr>
      <w:tr w:rsidR="00747D9E" w:rsidRPr="002E1286" w14:paraId="2AFF2650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47372E7C" w14:textId="1F88C662" w:rsidR="00747D9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OPERAÇOES</w:t>
            </w:r>
          </w:p>
        </w:tc>
      </w:tr>
      <w:tr w:rsidR="00747D9E" w:rsidRPr="002E1286" w14:paraId="7FC8773A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914031F" w14:textId="35EE138D" w:rsidR="00747D9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CONTAS ORÇAMENTÁRIAS</w:t>
            </w:r>
          </w:p>
        </w:tc>
      </w:tr>
      <w:tr w:rsidR="00747D9E" w:rsidRPr="002E1286" w14:paraId="5975F414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7F7D367" w14:textId="403D6FB2" w:rsidR="00747D9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CADASTRO DE CUSTOS</w:t>
            </w:r>
          </w:p>
        </w:tc>
      </w:tr>
      <w:tr w:rsidR="00747D9E" w:rsidRPr="002E1286" w14:paraId="7C2EBD15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30B1B9B" w14:textId="0FF2C354" w:rsidR="00747D9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MÁSCARAS</w:t>
            </w:r>
          </w:p>
        </w:tc>
      </w:tr>
      <w:tr w:rsidR="00747D9E" w:rsidRPr="002E1286" w14:paraId="0515CA5A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FC509CD" w14:textId="60EE872D" w:rsidR="00747D9E" w:rsidRPr="0064311B" w:rsidRDefault="00747D9E" w:rsidP="00543F29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64311B">
              <w:rPr>
                <w:rFonts w:ascii="Tahoma" w:hAnsi="Tahoma" w:cs="Tahoma"/>
                <w:b/>
                <w:bCs/>
                <w:color w:val="auto"/>
                <w:sz w:val="22"/>
              </w:rPr>
              <w:t>GESTÃO DE USUÁRIOS</w:t>
            </w:r>
          </w:p>
        </w:tc>
      </w:tr>
      <w:tr w:rsidR="00747D9E" w:rsidRPr="002E1286" w14:paraId="79E795B4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856181A" w14:textId="47A3FAE3" w:rsidR="00747D9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USUÁRIO CENTRO DE CUSTO</w:t>
            </w:r>
          </w:p>
        </w:tc>
      </w:tr>
      <w:tr w:rsidR="00747D9E" w:rsidRPr="002E1286" w14:paraId="47A14684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292DFD2" w14:textId="3DC0CCD2" w:rsidR="00747D9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USUÁRIO CLASSE DE VALOR</w:t>
            </w:r>
          </w:p>
        </w:tc>
      </w:tr>
      <w:tr w:rsidR="00747D9E" w:rsidRPr="002E1286" w14:paraId="4BBD3FE3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9FAF608" w14:textId="19F40D10" w:rsidR="00747D9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</w:t>
            </w:r>
            <w:r w:rsidR="00747D9E">
              <w:rPr>
                <w:rFonts w:ascii="Tahoma" w:hAnsi="Tahoma" w:cs="Tahoma"/>
                <w:bCs/>
                <w:color w:val="auto"/>
                <w:sz w:val="22"/>
              </w:rPr>
              <w:t xml:space="preserve">USUÁRIO </w:t>
            </w:r>
            <w:r>
              <w:rPr>
                <w:rFonts w:ascii="Tahoma" w:hAnsi="Tahoma" w:cs="Tahoma"/>
                <w:bCs/>
                <w:color w:val="auto"/>
                <w:sz w:val="22"/>
              </w:rPr>
              <w:t>PLANILHA</w:t>
            </w:r>
          </w:p>
        </w:tc>
      </w:tr>
      <w:tr w:rsidR="00747D9E" w:rsidRPr="002E1286" w14:paraId="3FB8478E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AF763B1" w14:textId="42A5EBFD" w:rsidR="00747D9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</w:t>
            </w:r>
            <w:r w:rsidR="00747D9E">
              <w:rPr>
                <w:rFonts w:ascii="Tahoma" w:hAnsi="Tahoma" w:cs="Tahoma"/>
                <w:bCs/>
                <w:color w:val="auto"/>
                <w:sz w:val="22"/>
              </w:rPr>
              <w:t xml:space="preserve">USUÁRIO </w:t>
            </w:r>
            <w:r>
              <w:rPr>
                <w:rFonts w:ascii="Tahoma" w:hAnsi="Tahoma" w:cs="Tahoma"/>
                <w:bCs/>
                <w:color w:val="auto"/>
                <w:sz w:val="22"/>
              </w:rPr>
              <w:t>ITEM CONTÁBIL</w:t>
            </w:r>
          </w:p>
        </w:tc>
      </w:tr>
      <w:tr w:rsidR="00747D9E" w:rsidRPr="002E1286" w14:paraId="271DEB4F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4A633CB" w14:textId="725B2631" w:rsidR="00747D9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</w:t>
            </w:r>
            <w:r w:rsidR="00747D9E">
              <w:rPr>
                <w:rFonts w:ascii="Tahoma" w:hAnsi="Tahoma" w:cs="Tahoma"/>
                <w:bCs/>
                <w:color w:val="auto"/>
                <w:sz w:val="22"/>
              </w:rPr>
              <w:t xml:space="preserve">USUÁRIO </w:t>
            </w:r>
            <w:r>
              <w:rPr>
                <w:rFonts w:ascii="Tahoma" w:hAnsi="Tahoma" w:cs="Tahoma"/>
                <w:bCs/>
                <w:color w:val="auto"/>
                <w:sz w:val="22"/>
              </w:rPr>
              <w:t>X CONFIG CUBOS</w:t>
            </w:r>
          </w:p>
        </w:tc>
      </w:tr>
      <w:tr w:rsidR="00747D9E" w:rsidRPr="002E1286" w14:paraId="332A3190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1A7F336" w14:textId="2DD52B79" w:rsidR="00747D9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</w:t>
            </w:r>
            <w:r w:rsidR="00747D9E">
              <w:rPr>
                <w:rFonts w:ascii="Tahoma" w:hAnsi="Tahoma" w:cs="Tahoma"/>
                <w:bCs/>
                <w:color w:val="auto"/>
                <w:sz w:val="22"/>
              </w:rPr>
              <w:t xml:space="preserve">USUÁRIO </w:t>
            </w:r>
            <w:r>
              <w:rPr>
                <w:rFonts w:ascii="Tahoma" w:hAnsi="Tahoma" w:cs="Tahoma"/>
                <w:bCs/>
                <w:color w:val="auto"/>
                <w:sz w:val="22"/>
              </w:rPr>
              <w:t>X ENTIDADES</w:t>
            </w:r>
          </w:p>
        </w:tc>
      </w:tr>
      <w:tr w:rsidR="0064311B" w:rsidRPr="002E1286" w14:paraId="74F83547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1BF5A4F" w14:textId="65F19C98" w:rsidR="0064311B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IMPORTAÇÃO DA PLANILHA COM OS SALDOS ORÇAMENTÁRIOS</w:t>
            </w:r>
          </w:p>
        </w:tc>
      </w:tr>
      <w:tr w:rsidR="0064311B" w:rsidRPr="002E1286" w14:paraId="27085117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4884BB0A" w14:textId="0A202675" w:rsidR="0064311B" w:rsidRPr="0064311B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64311B">
              <w:rPr>
                <w:rFonts w:ascii="Tahoma" w:hAnsi="Tahoma" w:cs="Tahoma"/>
                <w:b/>
                <w:bCs/>
                <w:color w:val="auto"/>
                <w:sz w:val="22"/>
              </w:rPr>
              <w:t>GESTÃO E APROVAÇÃO DO ORÇAMENTO</w:t>
            </w:r>
          </w:p>
        </w:tc>
      </w:tr>
      <w:tr w:rsidR="0064311B" w:rsidRPr="002E1286" w14:paraId="2F17BC8E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5EBB8A7" w14:textId="2ED2E108" w:rsidR="0064311B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PLANILHAS </w:t>
            </w:r>
          </w:p>
        </w:tc>
      </w:tr>
      <w:tr w:rsidR="0064311B" w:rsidRPr="002E1286" w14:paraId="53CBA296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AB02D6D" w14:textId="6B0FC5C6" w:rsidR="0064311B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ORÇAMENTOS</w:t>
            </w:r>
          </w:p>
        </w:tc>
      </w:tr>
      <w:tr w:rsidR="0064311B" w:rsidRPr="002E1286" w14:paraId="284EB0ED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F818EC2" w14:textId="57231CE9" w:rsidR="0064311B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REVISÕES </w:t>
            </w:r>
          </w:p>
        </w:tc>
      </w:tr>
      <w:tr w:rsidR="0064311B" w:rsidRPr="002E1286" w14:paraId="159E97B0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5A35270" w14:textId="79190AB5" w:rsidR="0064311B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SIMLULAÇÕES</w:t>
            </w:r>
          </w:p>
        </w:tc>
      </w:tr>
      <w:tr w:rsidR="0064311B" w:rsidRPr="002E1286" w14:paraId="4BC111AE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20C4508" w14:textId="61850403" w:rsidR="0064311B" w:rsidRPr="0064311B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64311B">
              <w:rPr>
                <w:rFonts w:ascii="Tahoma" w:hAnsi="Tahoma" w:cs="Tahoma"/>
                <w:b/>
                <w:bCs/>
                <w:color w:val="auto"/>
                <w:sz w:val="22"/>
              </w:rPr>
              <w:t xml:space="preserve">MOVIMENTOS </w:t>
            </w:r>
          </w:p>
        </w:tc>
      </w:tr>
      <w:tr w:rsidR="0064311B" w:rsidRPr="002E1286" w14:paraId="7AABA933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E7F74AA" w14:textId="50BCA974" w:rsidR="0064311B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LANÇAMENTOS NO PCO</w:t>
            </w:r>
          </w:p>
        </w:tc>
      </w:tr>
      <w:tr w:rsidR="0064311B" w:rsidRPr="002E1286" w14:paraId="2CB03CD1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B412189" w14:textId="32FAD98F" w:rsidR="0064311B" w:rsidRPr="0064311B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64311B">
              <w:rPr>
                <w:rFonts w:ascii="Tahoma" w:hAnsi="Tahoma" w:cs="Tahoma"/>
                <w:b/>
                <w:bCs/>
                <w:color w:val="auto"/>
                <w:sz w:val="22"/>
              </w:rPr>
              <w:t>LANÇAMENTOS POR PROCESSO</w:t>
            </w:r>
          </w:p>
        </w:tc>
      </w:tr>
      <w:tr w:rsidR="0064311B" w:rsidRPr="002E1286" w14:paraId="305E76A8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D4AF9D0" w14:textId="3BBFD90A" w:rsidR="0064311B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LANÇAMENTOS POR PROCESSO</w:t>
            </w:r>
          </w:p>
        </w:tc>
      </w:tr>
      <w:tr w:rsidR="0064311B" w:rsidRPr="002E1286" w14:paraId="249BC2EF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B5C7259" w14:textId="02E63AB4" w:rsidR="0064311B" w:rsidRPr="0064311B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64311B">
              <w:rPr>
                <w:rFonts w:ascii="Tahoma" w:hAnsi="Tahoma" w:cs="Tahoma"/>
                <w:b/>
                <w:bCs/>
                <w:color w:val="auto"/>
                <w:sz w:val="22"/>
              </w:rPr>
              <w:t>BLOQUEIOS POR PROCESSO</w:t>
            </w:r>
          </w:p>
        </w:tc>
      </w:tr>
      <w:tr w:rsidR="0064311B" w:rsidRPr="002E1286" w14:paraId="491D291B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D17E79B" w14:textId="1E5BCFAC" w:rsidR="0064311B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BLOQUEIOS POR PROCESSO</w:t>
            </w:r>
          </w:p>
        </w:tc>
      </w:tr>
      <w:tr w:rsidR="0064311B" w:rsidRPr="002E1286" w14:paraId="3020D228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03B7756F" w14:textId="3A4A675A" w:rsidR="0064311B" w:rsidRPr="0064311B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64311B">
              <w:rPr>
                <w:rFonts w:ascii="Tahoma" w:hAnsi="Tahoma" w:cs="Tahoma"/>
                <w:b/>
                <w:bCs/>
                <w:color w:val="auto"/>
                <w:sz w:val="22"/>
              </w:rPr>
              <w:t>CUBOS – SALDOS: ORÇADO, COMPROMETIDO E PAGO</w:t>
            </w:r>
          </w:p>
        </w:tc>
      </w:tr>
      <w:tr w:rsidR="0064311B" w:rsidRPr="002E1286" w14:paraId="3B393712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5FECE33" w14:textId="5033F5FD" w:rsidR="0064311B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CUBOS GERENCIAIS</w:t>
            </w:r>
          </w:p>
        </w:tc>
      </w:tr>
      <w:tr w:rsidR="0064311B" w:rsidRPr="002E1286" w14:paraId="03D8FB3C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81474FE" w14:textId="7470CE69" w:rsidR="0064311B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CONFIGURAÇÕES</w:t>
            </w:r>
          </w:p>
        </w:tc>
      </w:tr>
      <w:tr w:rsidR="0064311B" w:rsidRPr="002E1286" w14:paraId="4AB68553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EF7FD20" w14:textId="47284214" w:rsidR="0064311B" w:rsidRPr="0064311B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64311B">
              <w:rPr>
                <w:rFonts w:ascii="Tahoma" w:hAnsi="Tahoma" w:cs="Tahoma"/>
                <w:b/>
                <w:bCs/>
                <w:color w:val="auto"/>
                <w:sz w:val="22"/>
              </w:rPr>
              <w:t>VISÕES</w:t>
            </w:r>
          </w:p>
        </w:tc>
      </w:tr>
      <w:tr w:rsidR="0064311B" w:rsidRPr="002E1286" w14:paraId="28904A7E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8F20AAC" w14:textId="6F3868F0" w:rsidR="0064311B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VISÕES GERENCIAIS</w:t>
            </w:r>
          </w:p>
        </w:tc>
      </w:tr>
      <w:tr w:rsidR="0064311B" w:rsidRPr="002E1286" w14:paraId="7B570F05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4235A97" w14:textId="621EBC8A" w:rsidR="0064311B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>
              <w:rPr>
                <w:rFonts w:ascii="Tahoma" w:hAnsi="Tahoma" w:cs="Tahoma"/>
                <w:bCs/>
                <w:color w:val="auto"/>
                <w:sz w:val="22"/>
              </w:rPr>
              <w:t xml:space="preserve">  CONFIGURAÇÕES</w:t>
            </w:r>
          </w:p>
        </w:tc>
      </w:tr>
    </w:tbl>
    <w:p w14:paraId="57F8FF3D" w14:textId="6C8F1852" w:rsidR="00CE0CAC" w:rsidRPr="002E1286" w:rsidRDefault="00CE0CAC" w:rsidP="002B4E8A">
      <w:pPr>
        <w:keepNext/>
        <w:numPr>
          <w:ilvl w:val="0"/>
          <w:numId w:val="8"/>
        </w:numPr>
        <w:spacing w:before="240" w:after="60"/>
        <w:ind w:left="567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</w:pPr>
      <w:bookmarkStart w:id="29" w:name="_Toc40877699"/>
      <w:bookmarkEnd w:id="5"/>
      <w:r w:rsidRPr="002E1286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lastRenderedPageBreak/>
        <w:t xml:space="preserve">CONCEITO DO PROCESSO </w:t>
      </w:r>
      <w:bookmarkEnd w:id="29"/>
      <w:r w:rsidRPr="002E1286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>CONTROLE ORÇAMENTÁRIO</w:t>
      </w:r>
    </w:p>
    <w:p w14:paraId="0A6D3A89" w14:textId="77777777" w:rsidR="00CE0CAC" w:rsidRPr="002E1286" w:rsidRDefault="00CE0CAC" w:rsidP="002E1286">
      <w:pPr>
        <w:keepNext/>
        <w:spacing w:before="240" w:after="60"/>
        <w:ind w:left="170"/>
        <w:outlineLvl w:val="1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Muitas organizações estão distribuídas geograficamente em escritórios, plantas de produção, lojas e outras unidades que podem estar em cidades e países diferentes. Hoje as empresas estão interligadas com redes, e-mail, Internet, fax, etc.  </w:t>
      </w:r>
      <w:proofErr w:type="gramStart"/>
      <w:r w:rsidRPr="002E1286">
        <w:rPr>
          <w:rFonts w:ascii="Tahoma" w:hAnsi="Tahoma" w:cs="Tahoma"/>
          <w:color w:val="000000" w:themeColor="text1"/>
          <w:szCs w:val="20"/>
        </w:rPr>
        <w:t>porém</w:t>
      </w:r>
      <w:proofErr w:type="gramEnd"/>
      <w:r w:rsidRPr="002E1286">
        <w:rPr>
          <w:rFonts w:ascii="Tahoma" w:hAnsi="Tahoma" w:cs="Tahoma"/>
          <w:color w:val="000000" w:themeColor="text1"/>
          <w:szCs w:val="20"/>
        </w:rPr>
        <w:t xml:space="preserve"> o processo orçamentário ainda é deficiente quando são consideradas as necessidades de preparação de orçamentos, relatórios gerenciais, etc. Além do aspecto físico existe o aspecto de controle. Quando são utilizados softwares de planilhas por exemplo, o orçamento fica fora de sintonia com o resto da organização exigindo uma demanda maior para a execução do orçamento e às vezes com números que não oferecem confiança.</w:t>
      </w:r>
    </w:p>
    <w:p w14:paraId="47719C89" w14:textId="0081C46A" w:rsidR="00CE0CAC" w:rsidRPr="002E1286" w:rsidRDefault="00CE0CAC" w:rsidP="002E1286">
      <w:pPr>
        <w:keepNext/>
        <w:spacing w:before="240" w:after="60"/>
        <w:ind w:left="17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O sistema SIGAPCO oferece um ambiente colaborativo onde </w:t>
      </w:r>
      <w:proofErr w:type="gramStart"/>
      <w:r w:rsidRPr="002E1286">
        <w:rPr>
          <w:rFonts w:ascii="Tahoma" w:hAnsi="Tahoma" w:cs="Tahoma"/>
          <w:color w:val="000000" w:themeColor="text1"/>
          <w:szCs w:val="20"/>
        </w:rPr>
        <w:t>todos os usuários envolvidos no orçamento tem</w:t>
      </w:r>
      <w:proofErr w:type="gramEnd"/>
      <w:r w:rsidRPr="002E1286">
        <w:rPr>
          <w:rFonts w:ascii="Tahoma" w:hAnsi="Tahoma" w:cs="Tahoma"/>
          <w:color w:val="000000" w:themeColor="text1"/>
          <w:szCs w:val="20"/>
        </w:rPr>
        <w:t xml:space="preserve"> acesso as informações do processo orçamentário. A integração com os outros componentes da aplicação Protheus (Compras, Vendas, Financeiro, Estoques e Custos, </w:t>
      </w:r>
      <w:proofErr w:type="spellStart"/>
      <w:r w:rsidRPr="002E1286">
        <w:rPr>
          <w:rFonts w:ascii="Tahoma" w:hAnsi="Tahoma" w:cs="Tahoma"/>
          <w:color w:val="000000" w:themeColor="text1"/>
          <w:szCs w:val="20"/>
        </w:rPr>
        <w:t>etc</w:t>
      </w:r>
      <w:proofErr w:type="spellEnd"/>
      <w:r w:rsidRPr="002E1286">
        <w:rPr>
          <w:rFonts w:ascii="Tahoma" w:hAnsi="Tahoma" w:cs="Tahoma"/>
          <w:color w:val="000000" w:themeColor="text1"/>
          <w:szCs w:val="20"/>
        </w:rPr>
        <w:t>) promove o controle integrado do processo orçamentário oferecendo dados gerenciais precisos sobre o orçamento e a gestão da organização.</w:t>
      </w:r>
    </w:p>
    <w:bookmarkEnd w:id="6"/>
    <w:p w14:paraId="78AB7A45" w14:textId="7560EFF3" w:rsidR="002E1286" w:rsidRPr="002E1286" w:rsidRDefault="00CE0CAC" w:rsidP="00EC1192">
      <w:pPr>
        <w:keepNext/>
        <w:numPr>
          <w:ilvl w:val="0"/>
          <w:numId w:val="8"/>
        </w:numPr>
        <w:spacing w:before="240" w:after="60"/>
        <w:ind w:left="567"/>
        <w:jc w:val="left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</w:pPr>
      <w:r w:rsidRPr="002E1286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>DETALHAMENTO DO PROCESSO DE CONTROLE ORÇAMENTÁRIO</w:t>
      </w:r>
    </w:p>
    <w:p w14:paraId="6880FA18" w14:textId="77777777" w:rsidR="00CE0CAC" w:rsidRPr="002E1286" w:rsidRDefault="00CE0CAC" w:rsidP="00CE0CAC">
      <w:pPr>
        <w:rPr>
          <w:rFonts w:ascii="Tahoma" w:hAnsi="Tahoma" w:cs="Tahoma"/>
          <w:color w:val="auto"/>
          <w:szCs w:val="20"/>
        </w:rPr>
      </w:pPr>
    </w:p>
    <w:p w14:paraId="636EA80F" w14:textId="1D61B3B2" w:rsidR="00CE0CAC" w:rsidRPr="002E1286" w:rsidRDefault="00EC1192" w:rsidP="00403FE7">
      <w:pPr>
        <w:ind w:left="284"/>
        <w:rPr>
          <w:rFonts w:ascii="Tahoma" w:hAnsi="Tahoma" w:cs="Tahoma"/>
          <w:color w:val="000000" w:themeColor="text1"/>
          <w:szCs w:val="20"/>
        </w:rPr>
      </w:pPr>
      <w:commentRangeStart w:id="30"/>
      <w:r w:rsidRPr="000F3C53">
        <w:rPr>
          <w:rFonts w:ascii="Tahoma" w:hAnsi="Tahoma" w:cs="Tahoma"/>
          <w:color w:val="000000" w:themeColor="text1"/>
          <w:szCs w:val="20"/>
          <w:highlight w:val="yellow"/>
        </w:rPr>
        <w:t>Por se tratar de um hotel</w:t>
      </w:r>
      <w:r w:rsidR="00403FE7" w:rsidRPr="000F3C53">
        <w:rPr>
          <w:rFonts w:ascii="Tahoma" w:hAnsi="Tahoma" w:cs="Tahoma"/>
          <w:color w:val="000000" w:themeColor="text1"/>
          <w:szCs w:val="20"/>
          <w:highlight w:val="yellow"/>
        </w:rPr>
        <w:t>, o p</w:t>
      </w:r>
      <w:r w:rsidR="00F761D7" w:rsidRPr="000F3C53">
        <w:rPr>
          <w:rFonts w:ascii="Tahoma" w:hAnsi="Tahoma" w:cs="Tahoma"/>
          <w:color w:val="000000" w:themeColor="text1"/>
          <w:szCs w:val="20"/>
          <w:highlight w:val="yellow"/>
        </w:rPr>
        <w:t>rocesso de elaboração orçamentá</w:t>
      </w:r>
      <w:r w:rsidR="00E10576" w:rsidRPr="000F3C53">
        <w:rPr>
          <w:rFonts w:ascii="Tahoma" w:hAnsi="Tahoma" w:cs="Tahoma"/>
          <w:color w:val="000000" w:themeColor="text1"/>
          <w:szCs w:val="20"/>
          <w:highlight w:val="yellow"/>
        </w:rPr>
        <w:t>ria n</w:t>
      </w:r>
      <w:r w:rsidRPr="000F3C53">
        <w:rPr>
          <w:rFonts w:ascii="Tahoma" w:hAnsi="Tahoma" w:cs="Tahoma"/>
          <w:color w:val="000000" w:themeColor="text1"/>
          <w:szCs w:val="20"/>
          <w:highlight w:val="yellow"/>
        </w:rPr>
        <w:t>o Transamérica</w:t>
      </w:r>
      <w:r w:rsidR="00E10576" w:rsidRPr="000F3C53">
        <w:rPr>
          <w:rFonts w:ascii="Tahoma" w:hAnsi="Tahoma" w:cs="Tahoma"/>
          <w:color w:val="000000" w:themeColor="text1"/>
          <w:szCs w:val="20"/>
          <w:highlight w:val="yellow"/>
        </w:rPr>
        <w:t xml:space="preserve"> é feito com base n</w:t>
      </w:r>
      <w:r w:rsidRPr="000F3C53">
        <w:rPr>
          <w:rFonts w:ascii="Tahoma" w:hAnsi="Tahoma" w:cs="Tahoma"/>
          <w:color w:val="000000" w:themeColor="text1"/>
          <w:szCs w:val="20"/>
          <w:highlight w:val="yellow"/>
        </w:rPr>
        <w:t xml:space="preserve">as operações de hospedagem e realização de eventos. O </w:t>
      </w:r>
      <w:proofErr w:type="spellStart"/>
      <w:r w:rsidRPr="000F3C53">
        <w:rPr>
          <w:rFonts w:ascii="Tahoma" w:hAnsi="Tahoma" w:cs="Tahoma"/>
          <w:color w:val="000000" w:themeColor="text1"/>
          <w:szCs w:val="20"/>
          <w:highlight w:val="yellow"/>
        </w:rPr>
        <w:t>Transamerica</w:t>
      </w:r>
      <w:proofErr w:type="spellEnd"/>
      <w:r w:rsidR="00E10576" w:rsidRPr="000F3C53">
        <w:rPr>
          <w:rFonts w:ascii="Tahoma" w:hAnsi="Tahoma" w:cs="Tahoma"/>
          <w:color w:val="000000" w:themeColor="text1"/>
          <w:szCs w:val="20"/>
          <w:highlight w:val="yellow"/>
        </w:rPr>
        <w:t xml:space="preserve"> deseja acompanhar os </w:t>
      </w:r>
      <w:r w:rsidR="00403FE7" w:rsidRPr="000F3C53">
        <w:rPr>
          <w:rFonts w:ascii="Tahoma" w:hAnsi="Tahoma" w:cs="Tahoma"/>
          <w:color w:val="000000" w:themeColor="text1"/>
          <w:szCs w:val="20"/>
          <w:highlight w:val="yellow"/>
        </w:rPr>
        <w:t>recebíveis e pagáveis d</w:t>
      </w:r>
      <w:r w:rsidR="00E10576" w:rsidRPr="000F3C53">
        <w:rPr>
          <w:rFonts w:ascii="Tahoma" w:hAnsi="Tahoma" w:cs="Tahoma"/>
          <w:color w:val="000000" w:themeColor="text1"/>
          <w:szCs w:val="20"/>
          <w:highlight w:val="yellow"/>
        </w:rPr>
        <w:t xml:space="preserve">esde a fase de previsão até a realização total de </w:t>
      </w:r>
      <w:r w:rsidR="00403FE7" w:rsidRPr="000F3C53">
        <w:rPr>
          <w:rFonts w:ascii="Tahoma" w:hAnsi="Tahoma" w:cs="Tahoma"/>
          <w:color w:val="000000" w:themeColor="text1"/>
          <w:szCs w:val="20"/>
          <w:highlight w:val="yellow"/>
        </w:rPr>
        <w:t>cada uma de suas operações</w:t>
      </w:r>
      <w:r w:rsidR="00E10576" w:rsidRPr="000F3C53">
        <w:rPr>
          <w:rFonts w:ascii="Tahoma" w:hAnsi="Tahoma" w:cs="Tahoma"/>
          <w:color w:val="000000" w:themeColor="text1"/>
          <w:szCs w:val="20"/>
          <w:highlight w:val="yellow"/>
        </w:rPr>
        <w:t>.</w:t>
      </w:r>
      <w:commentRangeEnd w:id="30"/>
      <w:r w:rsidR="000F3C53">
        <w:rPr>
          <w:rStyle w:val="Refdecomentrio"/>
        </w:rPr>
        <w:commentReference w:id="30"/>
      </w:r>
    </w:p>
    <w:p w14:paraId="39B5DAF2" w14:textId="77777777" w:rsidR="00E10576" w:rsidRPr="002E1286" w:rsidRDefault="00E10576" w:rsidP="002E1286">
      <w:pPr>
        <w:ind w:left="284"/>
        <w:rPr>
          <w:rFonts w:ascii="Tahoma" w:hAnsi="Tahoma" w:cs="Tahoma"/>
          <w:color w:val="000000" w:themeColor="text1"/>
          <w:szCs w:val="20"/>
        </w:rPr>
      </w:pPr>
    </w:p>
    <w:p w14:paraId="7F933F10" w14:textId="48498F05" w:rsidR="00E10576" w:rsidRPr="002E1286" w:rsidRDefault="00403FE7" w:rsidP="002E1286">
      <w:pPr>
        <w:ind w:left="284"/>
        <w:rPr>
          <w:rFonts w:ascii="Tahoma" w:hAnsi="Tahoma" w:cs="Tahoma"/>
          <w:color w:val="000000" w:themeColor="text1"/>
          <w:szCs w:val="20"/>
        </w:rPr>
      </w:pPr>
      <w:r>
        <w:rPr>
          <w:rFonts w:ascii="Tahoma" w:hAnsi="Tahoma" w:cs="Tahoma"/>
          <w:color w:val="000000" w:themeColor="text1"/>
          <w:szCs w:val="20"/>
        </w:rPr>
        <w:t>Desejado pelo</w:t>
      </w:r>
      <w:r w:rsidR="00E10576" w:rsidRPr="002E1286">
        <w:rPr>
          <w:rFonts w:ascii="Tahoma" w:hAnsi="Tahoma" w:cs="Tahoma"/>
          <w:color w:val="000000" w:themeColor="text1"/>
          <w:szCs w:val="20"/>
        </w:rPr>
        <w:t xml:space="preserve"> </w:t>
      </w:r>
      <w:r>
        <w:rPr>
          <w:rFonts w:ascii="Tahoma" w:hAnsi="Tahoma" w:cs="Tahoma"/>
          <w:color w:val="000000" w:themeColor="text1"/>
          <w:szCs w:val="20"/>
        </w:rPr>
        <w:t>Transamérica</w:t>
      </w:r>
      <w:r w:rsidR="00E10576" w:rsidRPr="002E1286">
        <w:rPr>
          <w:rFonts w:ascii="Tahoma" w:hAnsi="Tahoma" w:cs="Tahoma"/>
          <w:color w:val="000000" w:themeColor="text1"/>
          <w:szCs w:val="20"/>
        </w:rPr>
        <w:t xml:space="preserve"> que o PCO permita:</w:t>
      </w:r>
    </w:p>
    <w:p w14:paraId="27322B68" w14:textId="77777777" w:rsidR="00CE0CAC" w:rsidRPr="002E1286" w:rsidRDefault="00CE0CAC" w:rsidP="00CE0CAC">
      <w:pPr>
        <w:ind w:left="709"/>
        <w:rPr>
          <w:rFonts w:ascii="Tahoma" w:hAnsi="Tahoma" w:cs="Tahoma"/>
          <w:color w:val="auto"/>
          <w:szCs w:val="20"/>
        </w:rPr>
      </w:pPr>
    </w:p>
    <w:p w14:paraId="4AB7F418" w14:textId="28A06A98" w:rsidR="00CE0CAC" w:rsidRPr="002E1286" w:rsidRDefault="00CE0CAC" w:rsidP="00CE0CAC">
      <w:pPr>
        <w:ind w:left="680"/>
        <w:rPr>
          <w:rFonts w:ascii="Tahoma" w:hAnsi="Tahoma" w:cs="Tahoma"/>
          <w:color w:val="auto"/>
          <w:szCs w:val="20"/>
        </w:rPr>
      </w:pPr>
      <w:r w:rsidRPr="002E1286">
        <w:rPr>
          <w:rFonts w:ascii="Tahoma" w:hAnsi="Tahoma" w:cs="Tahoma"/>
          <w:color w:val="auto"/>
          <w:szCs w:val="20"/>
        </w:rPr>
        <w:t>Como premissa para modelagem, c</w:t>
      </w:r>
      <w:r w:rsidR="00403FE7">
        <w:rPr>
          <w:rFonts w:ascii="Tahoma" w:hAnsi="Tahoma" w:cs="Tahoma"/>
          <w:color w:val="auto"/>
          <w:szCs w:val="20"/>
        </w:rPr>
        <w:t>onsideramos 06 (seis</w:t>
      </w:r>
      <w:r w:rsidRPr="002E1286">
        <w:rPr>
          <w:rFonts w:ascii="Tahoma" w:hAnsi="Tahoma" w:cs="Tahoma"/>
          <w:color w:val="auto"/>
          <w:szCs w:val="20"/>
        </w:rPr>
        <w:t>) empresa</w:t>
      </w:r>
      <w:r w:rsidR="00403FE7">
        <w:rPr>
          <w:rFonts w:ascii="Tahoma" w:hAnsi="Tahoma" w:cs="Tahoma"/>
          <w:color w:val="auto"/>
          <w:szCs w:val="20"/>
        </w:rPr>
        <w:t>s</w:t>
      </w:r>
      <w:r w:rsidRPr="002E1286">
        <w:rPr>
          <w:rFonts w:ascii="Tahoma" w:hAnsi="Tahoma" w:cs="Tahoma"/>
          <w:color w:val="000000" w:themeColor="text1"/>
          <w:szCs w:val="20"/>
          <w:shd w:val="clear" w:color="auto" w:fill="FFFFFF"/>
        </w:rPr>
        <w:t>, conforme citado abaixo, de acordo com o escopo definido e descrito no contrato</w:t>
      </w:r>
      <w:r w:rsidRPr="002E1286">
        <w:rPr>
          <w:rFonts w:ascii="Tahoma" w:hAnsi="Tahoma" w:cs="Tahoma"/>
          <w:b/>
          <w:bCs/>
          <w:color w:val="000000" w:themeColor="text1"/>
          <w:szCs w:val="20"/>
          <w:shd w:val="clear" w:color="auto" w:fill="FFFFFF"/>
        </w:rPr>
        <w:t> </w:t>
      </w:r>
      <w:r w:rsidRPr="002E1286">
        <w:rPr>
          <w:rFonts w:ascii="Tahoma" w:hAnsi="Tahoma" w:cs="Tahoma"/>
          <w:color w:val="000000" w:themeColor="text1"/>
          <w:szCs w:val="20"/>
          <w:shd w:val="clear" w:color="auto" w:fill="FFFFFF"/>
        </w:rPr>
        <w:t>firmado entre as partes</w:t>
      </w:r>
      <w:r w:rsidRPr="002E1286">
        <w:rPr>
          <w:rFonts w:ascii="Tahoma" w:hAnsi="Tahoma" w:cs="Tahoma"/>
          <w:color w:val="000000" w:themeColor="text1"/>
          <w:szCs w:val="20"/>
        </w:rPr>
        <w:t>.</w:t>
      </w:r>
    </w:p>
    <w:p w14:paraId="1A4CB6E1" w14:textId="77777777" w:rsidR="00CE0CAC" w:rsidRDefault="00CE0CAC" w:rsidP="00CE0CAC">
      <w:pPr>
        <w:ind w:left="709"/>
        <w:rPr>
          <w:rFonts w:ascii="Tahoma" w:hAnsi="Tahoma" w:cs="Tahoma"/>
          <w:color w:val="auto"/>
          <w:szCs w:val="20"/>
        </w:rPr>
      </w:pPr>
    </w:p>
    <w:tbl>
      <w:tblPr>
        <w:tblStyle w:val="Tabelacomgrade"/>
        <w:tblpPr w:leftFromText="141" w:rightFromText="141" w:vertAnchor="text" w:tblpXSpec="center" w:tblpY="91"/>
        <w:tblW w:w="0" w:type="auto"/>
        <w:tblBorders>
          <w:top w:val="single" w:sz="4" w:space="0" w:color="ED9C2E" w:themeColor="accent5"/>
          <w:left w:val="single" w:sz="4" w:space="0" w:color="ED9C2E" w:themeColor="accent5"/>
          <w:bottom w:val="single" w:sz="4" w:space="0" w:color="ED9C2E" w:themeColor="accent5"/>
          <w:right w:val="single" w:sz="4" w:space="0" w:color="ED9C2E" w:themeColor="accent5"/>
          <w:insideH w:val="single" w:sz="4" w:space="0" w:color="ED9C2E" w:themeColor="accent5"/>
          <w:insideV w:val="single" w:sz="4" w:space="0" w:color="ED9C2E" w:themeColor="accent5"/>
        </w:tblBorders>
        <w:tblLook w:val="04A0" w:firstRow="1" w:lastRow="0" w:firstColumn="1" w:lastColumn="0" w:noHBand="0" w:noVBand="1"/>
      </w:tblPr>
      <w:tblGrid>
        <w:gridCol w:w="2689"/>
        <w:gridCol w:w="5528"/>
        <w:gridCol w:w="1134"/>
        <w:gridCol w:w="1121"/>
      </w:tblGrid>
      <w:tr w:rsidR="005338B4" w:rsidRPr="002E1286" w14:paraId="0F646B3A" w14:textId="3C921B0E" w:rsidTr="005338B4">
        <w:tc>
          <w:tcPr>
            <w:tcW w:w="2689" w:type="dxa"/>
            <w:shd w:val="clear" w:color="auto" w:fill="D9D9D9" w:themeFill="background1" w:themeFillShade="D9"/>
            <w:vAlign w:val="center"/>
          </w:tcPr>
          <w:p w14:paraId="154ABCF8" w14:textId="57616E5A" w:rsidR="005338B4" w:rsidRPr="00FF0835" w:rsidRDefault="005338B4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/>
                <w:bCs/>
                <w:iCs/>
                <w:noProof/>
                <w:color w:val="824F0B" w:themeColor="accent5" w:themeShade="80"/>
                <w:szCs w:val="20"/>
              </w:rPr>
            </w:pPr>
            <w:r>
              <w:rPr>
                <w:rFonts w:ascii="Tahoma" w:hAnsi="Tahoma" w:cs="Tahoma"/>
                <w:b/>
                <w:bCs/>
                <w:iCs/>
                <w:noProof/>
                <w:color w:val="824F0B" w:themeColor="accent5" w:themeShade="80"/>
                <w:szCs w:val="20"/>
              </w:rPr>
              <w:t>CNPJ</w:t>
            </w:r>
          </w:p>
        </w:tc>
        <w:tc>
          <w:tcPr>
            <w:tcW w:w="5528" w:type="dxa"/>
            <w:shd w:val="clear" w:color="auto" w:fill="D9D9D9" w:themeFill="background1" w:themeFillShade="D9"/>
            <w:vAlign w:val="center"/>
          </w:tcPr>
          <w:p w14:paraId="6F404358" w14:textId="3152E11F" w:rsidR="005338B4" w:rsidRPr="00FF0835" w:rsidRDefault="005338B4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/>
                <w:bCs/>
                <w:iCs/>
                <w:noProof/>
                <w:color w:val="824F0B" w:themeColor="accent5" w:themeShade="80"/>
                <w:szCs w:val="20"/>
              </w:rPr>
            </w:pPr>
            <w:r>
              <w:rPr>
                <w:rFonts w:ascii="Tahoma" w:hAnsi="Tahoma" w:cs="Tahoma"/>
                <w:b/>
                <w:bCs/>
                <w:iCs/>
                <w:noProof/>
                <w:color w:val="824F0B" w:themeColor="accent5" w:themeShade="80"/>
                <w:szCs w:val="20"/>
              </w:rPr>
              <w:t>Razão Social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48299D23" w14:textId="5498AFEF" w:rsidR="005338B4" w:rsidRDefault="005338B4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/>
                <w:bCs/>
                <w:iCs/>
                <w:noProof/>
                <w:color w:val="824F0B" w:themeColor="accent5" w:themeShade="80"/>
                <w:szCs w:val="20"/>
              </w:rPr>
            </w:pPr>
            <w:r>
              <w:rPr>
                <w:rFonts w:ascii="Tahoma" w:hAnsi="Tahoma" w:cs="Tahoma"/>
                <w:b/>
                <w:bCs/>
                <w:iCs/>
                <w:noProof/>
                <w:color w:val="824F0B" w:themeColor="accent5" w:themeShade="80"/>
                <w:szCs w:val="20"/>
              </w:rPr>
              <w:t>Regime</w:t>
            </w:r>
          </w:p>
        </w:tc>
        <w:tc>
          <w:tcPr>
            <w:tcW w:w="1121" w:type="dxa"/>
            <w:shd w:val="clear" w:color="auto" w:fill="D9D9D9" w:themeFill="background1" w:themeFillShade="D9"/>
          </w:tcPr>
          <w:p w14:paraId="4C24AE98" w14:textId="66BEB452" w:rsidR="005338B4" w:rsidRDefault="005338B4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/>
                <w:bCs/>
                <w:iCs/>
                <w:noProof/>
                <w:color w:val="824F0B" w:themeColor="accent5" w:themeShade="80"/>
                <w:szCs w:val="20"/>
              </w:rPr>
            </w:pPr>
            <w:r>
              <w:rPr>
                <w:rFonts w:ascii="Tahoma" w:hAnsi="Tahoma" w:cs="Tahoma"/>
                <w:b/>
                <w:bCs/>
                <w:iCs/>
                <w:noProof/>
                <w:color w:val="824F0B" w:themeColor="accent5" w:themeShade="80"/>
                <w:szCs w:val="20"/>
              </w:rPr>
              <w:t>Estado</w:t>
            </w:r>
          </w:p>
        </w:tc>
      </w:tr>
      <w:tr w:rsidR="005338B4" w:rsidRPr="002E1286" w14:paraId="345E379C" w14:textId="364AD423" w:rsidTr="005338B4">
        <w:trPr>
          <w:trHeight w:val="285"/>
        </w:trPr>
        <w:tc>
          <w:tcPr>
            <w:tcW w:w="2689" w:type="dxa"/>
            <w:vAlign w:val="center"/>
          </w:tcPr>
          <w:p w14:paraId="1A72450C" w14:textId="1E7CAA47" w:rsidR="005338B4" w:rsidRPr="00754E4C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</w:pPr>
            <w:r w:rsidRPr="00754E4C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  <w:t>43.212.943/0001-90</w:t>
            </w:r>
          </w:p>
        </w:tc>
        <w:tc>
          <w:tcPr>
            <w:tcW w:w="5528" w:type="dxa"/>
          </w:tcPr>
          <w:p w14:paraId="2CCFA0F2" w14:textId="1B7ECA01" w:rsidR="005338B4" w:rsidRPr="00754E4C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</w:pPr>
            <w:r w:rsidRPr="00754E4C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  <w:t>Hotel Transamérica São Paulo</w:t>
            </w:r>
          </w:p>
        </w:tc>
        <w:tc>
          <w:tcPr>
            <w:tcW w:w="1134" w:type="dxa"/>
          </w:tcPr>
          <w:p w14:paraId="26B740CB" w14:textId="77777777" w:rsidR="005338B4" w:rsidRPr="00754E4C" w:rsidRDefault="005338B4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</w:pPr>
          </w:p>
        </w:tc>
        <w:tc>
          <w:tcPr>
            <w:tcW w:w="1121" w:type="dxa"/>
          </w:tcPr>
          <w:p w14:paraId="6FB9112A" w14:textId="38F9F924" w:rsidR="005338B4" w:rsidRPr="00754E4C" w:rsidRDefault="00020851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</w:pPr>
            <w:r w:rsidRPr="00754E4C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  <w:t>SP</w:t>
            </w:r>
          </w:p>
        </w:tc>
      </w:tr>
      <w:tr w:rsidR="005338B4" w:rsidRPr="002E1286" w14:paraId="5FE487BE" w14:textId="29D458EB" w:rsidTr="005338B4">
        <w:trPr>
          <w:trHeight w:val="285"/>
        </w:trPr>
        <w:tc>
          <w:tcPr>
            <w:tcW w:w="2689" w:type="dxa"/>
            <w:vAlign w:val="center"/>
          </w:tcPr>
          <w:p w14:paraId="1D883164" w14:textId="2F9D1945" w:rsidR="005338B4" w:rsidRPr="00754E4C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</w:pPr>
            <w:r w:rsidRPr="00754E4C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  <w:t>13.432810/0001-69</w:t>
            </w:r>
          </w:p>
        </w:tc>
        <w:tc>
          <w:tcPr>
            <w:tcW w:w="5528" w:type="dxa"/>
          </w:tcPr>
          <w:p w14:paraId="0CDB9B61" w14:textId="3FDFC4B3" w:rsidR="005338B4" w:rsidRPr="00754E4C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</w:pPr>
            <w:r w:rsidRPr="00754E4C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  <w:t>Hotel Transamérica Comandatuba</w:t>
            </w:r>
          </w:p>
        </w:tc>
        <w:tc>
          <w:tcPr>
            <w:tcW w:w="1134" w:type="dxa"/>
          </w:tcPr>
          <w:p w14:paraId="5160D508" w14:textId="77777777" w:rsidR="005338B4" w:rsidRPr="00754E4C" w:rsidRDefault="005338B4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</w:pPr>
          </w:p>
        </w:tc>
        <w:tc>
          <w:tcPr>
            <w:tcW w:w="1121" w:type="dxa"/>
          </w:tcPr>
          <w:p w14:paraId="5263EF22" w14:textId="68D7B869" w:rsidR="005338B4" w:rsidRPr="00754E4C" w:rsidRDefault="00020851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</w:pPr>
            <w:r w:rsidRPr="00754E4C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yellow"/>
              </w:rPr>
              <w:t>SP</w:t>
            </w:r>
          </w:p>
        </w:tc>
      </w:tr>
      <w:tr w:rsidR="00403FE7" w:rsidRPr="002E1286" w14:paraId="1F863E10" w14:textId="77777777" w:rsidTr="005338B4">
        <w:trPr>
          <w:trHeight w:val="285"/>
        </w:trPr>
        <w:tc>
          <w:tcPr>
            <w:tcW w:w="2689" w:type="dxa"/>
            <w:vAlign w:val="center"/>
          </w:tcPr>
          <w:p w14:paraId="29CA4C3B" w14:textId="38DF3DBD" w:rsidR="00403FE7" w:rsidRPr="00754E4C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  <w:r w:rsidRPr="00754E4C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>55.257.059/0001-51</w:t>
            </w:r>
          </w:p>
        </w:tc>
        <w:tc>
          <w:tcPr>
            <w:tcW w:w="5528" w:type="dxa"/>
          </w:tcPr>
          <w:p w14:paraId="50DB29D5" w14:textId="6ECDC403" w:rsidR="00403FE7" w:rsidRPr="00754E4C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  <w:r w:rsidRPr="00754E4C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>TCS Transamérica Comércio e Serviços</w:t>
            </w:r>
          </w:p>
        </w:tc>
        <w:tc>
          <w:tcPr>
            <w:tcW w:w="1134" w:type="dxa"/>
          </w:tcPr>
          <w:p w14:paraId="02E0A547" w14:textId="77777777" w:rsidR="00403FE7" w:rsidRPr="00754E4C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</w:p>
        </w:tc>
        <w:tc>
          <w:tcPr>
            <w:tcW w:w="1121" w:type="dxa"/>
          </w:tcPr>
          <w:p w14:paraId="7F31408C" w14:textId="36CA8849" w:rsidR="00403FE7" w:rsidRPr="00754E4C" w:rsidRDefault="00020851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  <w:r w:rsidRPr="00754E4C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>SP</w:t>
            </w:r>
          </w:p>
        </w:tc>
      </w:tr>
      <w:tr w:rsidR="00403FE7" w:rsidRPr="002E1286" w14:paraId="734771CC" w14:textId="77777777" w:rsidTr="005338B4">
        <w:trPr>
          <w:trHeight w:val="285"/>
        </w:trPr>
        <w:tc>
          <w:tcPr>
            <w:tcW w:w="2689" w:type="dxa"/>
            <w:vAlign w:val="center"/>
          </w:tcPr>
          <w:p w14:paraId="62EBDAC1" w14:textId="6750550C" w:rsidR="00403FE7" w:rsidRPr="00754E4C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  <w:r w:rsidRPr="00754E4C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>58.802.919/0002-60</w:t>
            </w:r>
          </w:p>
        </w:tc>
        <w:tc>
          <w:tcPr>
            <w:tcW w:w="5528" w:type="dxa"/>
          </w:tcPr>
          <w:p w14:paraId="0D34091D" w14:textId="3EF96F9B" w:rsidR="00403FE7" w:rsidRPr="00754E4C" w:rsidRDefault="00403FE7" w:rsidP="00403FE7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  <w:r w:rsidRPr="00754E4C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>TEC Transamérica Expo Center</w:t>
            </w:r>
          </w:p>
        </w:tc>
        <w:tc>
          <w:tcPr>
            <w:tcW w:w="1134" w:type="dxa"/>
          </w:tcPr>
          <w:p w14:paraId="204E5FB3" w14:textId="77777777" w:rsidR="00403FE7" w:rsidRPr="00754E4C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</w:p>
        </w:tc>
        <w:tc>
          <w:tcPr>
            <w:tcW w:w="1121" w:type="dxa"/>
          </w:tcPr>
          <w:p w14:paraId="79BA1869" w14:textId="7B87235A" w:rsidR="00403FE7" w:rsidRPr="00754E4C" w:rsidRDefault="00020851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  <w:r w:rsidRPr="00754E4C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>SP</w:t>
            </w:r>
          </w:p>
        </w:tc>
      </w:tr>
      <w:tr w:rsidR="00403FE7" w:rsidRPr="002E1286" w14:paraId="48E64BF1" w14:textId="77777777" w:rsidTr="005338B4">
        <w:trPr>
          <w:trHeight w:val="285"/>
        </w:trPr>
        <w:tc>
          <w:tcPr>
            <w:tcW w:w="2689" w:type="dxa"/>
            <w:vAlign w:val="center"/>
          </w:tcPr>
          <w:p w14:paraId="5FD65BA8" w14:textId="0FDBA1F3" w:rsidR="00403FE7" w:rsidRPr="00754E4C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  <w:r w:rsidRPr="00754E4C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>56.548.779/0001-39</w:t>
            </w:r>
          </w:p>
        </w:tc>
        <w:tc>
          <w:tcPr>
            <w:tcW w:w="5528" w:type="dxa"/>
          </w:tcPr>
          <w:p w14:paraId="3D8725C1" w14:textId="60E62F82" w:rsidR="00403FE7" w:rsidRPr="00754E4C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  <w:r w:rsidRPr="00754E4C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>Teatro Alfa</w:t>
            </w:r>
          </w:p>
        </w:tc>
        <w:tc>
          <w:tcPr>
            <w:tcW w:w="1134" w:type="dxa"/>
          </w:tcPr>
          <w:p w14:paraId="04C04245" w14:textId="77777777" w:rsidR="00403FE7" w:rsidRPr="00754E4C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</w:p>
        </w:tc>
        <w:tc>
          <w:tcPr>
            <w:tcW w:w="1121" w:type="dxa"/>
          </w:tcPr>
          <w:p w14:paraId="5EBB0CC8" w14:textId="0A6438B2" w:rsidR="00403FE7" w:rsidRPr="00754E4C" w:rsidRDefault="00020851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  <w:r w:rsidRPr="00754E4C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>SP</w:t>
            </w:r>
          </w:p>
        </w:tc>
      </w:tr>
      <w:tr w:rsidR="00403FE7" w:rsidRPr="002E1286" w14:paraId="71AE60AF" w14:textId="77777777" w:rsidTr="005338B4">
        <w:trPr>
          <w:trHeight w:val="285"/>
        </w:trPr>
        <w:tc>
          <w:tcPr>
            <w:tcW w:w="2689" w:type="dxa"/>
            <w:vAlign w:val="center"/>
          </w:tcPr>
          <w:p w14:paraId="17BD1D5D" w14:textId="77E0B307" w:rsidR="00403FE7" w:rsidRPr="00754E4C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  <w:r w:rsidRPr="00754E4C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>03.445.349/0001-25</w:t>
            </w:r>
          </w:p>
        </w:tc>
        <w:tc>
          <w:tcPr>
            <w:tcW w:w="5528" w:type="dxa"/>
          </w:tcPr>
          <w:p w14:paraId="4D1C2644" w14:textId="785CE2FB" w:rsidR="00403FE7" w:rsidRPr="00754E4C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  <w:r w:rsidRPr="00754E4C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>Passaport BR</w:t>
            </w:r>
          </w:p>
        </w:tc>
        <w:tc>
          <w:tcPr>
            <w:tcW w:w="1134" w:type="dxa"/>
          </w:tcPr>
          <w:p w14:paraId="4BF4E25B" w14:textId="77777777" w:rsidR="00403FE7" w:rsidRPr="00754E4C" w:rsidRDefault="00403FE7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</w:p>
        </w:tc>
        <w:tc>
          <w:tcPr>
            <w:tcW w:w="1121" w:type="dxa"/>
          </w:tcPr>
          <w:p w14:paraId="0C9CAD3B" w14:textId="41097355" w:rsidR="00403FE7" w:rsidRPr="00754E4C" w:rsidRDefault="00020851" w:rsidP="00543F29">
            <w:pPr>
              <w:keepNext/>
              <w:spacing w:before="240" w:after="60"/>
              <w:jc w:val="center"/>
              <w:outlineLvl w:val="1"/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</w:pPr>
            <w:r w:rsidRPr="00754E4C">
              <w:rPr>
                <w:rFonts w:ascii="Tahoma" w:hAnsi="Tahoma" w:cs="Tahoma"/>
                <w:bCs/>
                <w:iCs/>
                <w:noProof/>
                <w:color w:val="000000" w:themeColor="text1"/>
                <w:szCs w:val="20"/>
                <w:highlight w:val="cyan"/>
              </w:rPr>
              <w:t>SP</w:t>
            </w:r>
          </w:p>
        </w:tc>
      </w:tr>
    </w:tbl>
    <w:p w14:paraId="20668C67" w14:textId="77777777" w:rsidR="005338B4" w:rsidRDefault="005338B4" w:rsidP="00CE0CAC">
      <w:pPr>
        <w:ind w:left="709"/>
        <w:rPr>
          <w:rFonts w:ascii="Tahoma" w:hAnsi="Tahoma" w:cs="Tahoma"/>
          <w:color w:val="auto"/>
          <w:szCs w:val="20"/>
        </w:rPr>
      </w:pPr>
    </w:p>
    <w:p w14:paraId="0C109030" w14:textId="77777777" w:rsidR="00CE0CAC" w:rsidRPr="002E1286" w:rsidRDefault="00CE0CAC" w:rsidP="00CE0CAC">
      <w:pPr>
        <w:ind w:left="709"/>
        <w:rPr>
          <w:rFonts w:ascii="Tahoma" w:hAnsi="Tahoma" w:cs="Tahoma"/>
          <w:color w:val="auto"/>
          <w:szCs w:val="20"/>
        </w:rPr>
      </w:pPr>
      <w:r w:rsidRPr="002E1286">
        <w:rPr>
          <w:rFonts w:ascii="Tahoma" w:hAnsi="Tahoma" w:cs="Tahoma"/>
          <w:color w:val="auto"/>
          <w:szCs w:val="20"/>
        </w:rPr>
        <w:t>A seguir serão detalhados os processos que serão implementados.</w:t>
      </w:r>
    </w:p>
    <w:p w14:paraId="545A9E71" w14:textId="77777777" w:rsidR="00975798" w:rsidRDefault="00975798" w:rsidP="00975798">
      <w:pPr>
        <w:spacing w:line="276" w:lineRule="auto"/>
        <w:ind w:left="709"/>
        <w:rPr>
          <w:rStyle w:val="RefernciaSutil"/>
          <w:rFonts w:ascii="Tahoma" w:hAnsi="Tahoma" w:cs="Tahoma"/>
          <w:smallCaps w:val="0"/>
          <w:color w:val="000000" w:themeColor="text1"/>
          <w:szCs w:val="20"/>
        </w:rPr>
      </w:pPr>
    </w:p>
    <w:p w14:paraId="229A65F6" w14:textId="77777777" w:rsidR="00020851" w:rsidRDefault="00020851" w:rsidP="00975798">
      <w:pPr>
        <w:spacing w:line="276" w:lineRule="auto"/>
        <w:ind w:left="709"/>
        <w:rPr>
          <w:rStyle w:val="RefernciaSutil"/>
          <w:rFonts w:ascii="Tahoma" w:hAnsi="Tahoma" w:cs="Tahoma"/>
          <w:smallCaps w:val="0"/>
          <w:color w:val="000000" w:themeColor="text1"/>
          <w:szCs w:val="20"/>
        </w:rPr>
      </w:pPr>
    </w:p>
    <w:p w14:paraId="65DB467F" w14:textId="77777777" w:rsidR="00020851" w:rsidRDefault="00020851" w:rsidP="00975798">
      <w:pPr>
        <w:spacing w:line="276" w:lineRule="auto"/>
        <w:ind w:left="709"/>
        <w:rPr>
          <w:rStyle w:val="RefernciaSutil"/>
          <w:rFonts w:ascii="Tahoma" w:hAnsi="Tahoma" w:cs="Tahoma"/>
          <w:smallCaps w:val="0"/>
          <w:color w:val="000000" w:themeColor="text1"/>
          <w:szCs w:val="20"/>
        </w:rPr>
      </w:pPr>
    </w:p>
    <w:p w14:paraId="282C6482" w14:textId="77777777" w:rsidR="00020851" w:rsidRDefault="00020851" w:rsidP="00975798">
      <w:pPr>
        <w:spacing w:line="276" w:lineRule="auto"/>
        <w:ind w:left="709"/>
        <w:rPr>
          <w:rStyle w:val="RefernciaSutil"/>
          <w:rFonts w:ascii="Tahoma" w:hAnsi="Tahoma" w:cs="Tahoma"/>
          <w:smallCaps w:val="0"/>
          <w:color w:val="000000" w:themeColor="text1"/>
          <w:szCs w:val="20"/>
        </w:rPr>
      </w:pPr>
    </w:p>
    <w:p w14:paraId="4A18980E" w14:textId="77777777" w:rsidR="00020851" w:rsidRDefault="00020851" w:rsidP="00975798">
      <w:pPr>
        <w:spacing w:line="276" w:lineRule="auto"/>
        <w:ind w:left="709"/>
        <w:rPr>
          <w:rStyle w:val="RefernciaSutil"/>
          <w:rFonts w:ascii="Tahoma" w:hAnsi="Tahoma" w:cs="Tahoma"/>
          <w:smallCaps w:val="0"/>
          <w:color w:val="000000" w:themeColor="text1"/>
          <w:szCs w:val="20"/>
        </w:rPr>
      </w:pPr>
    </w:p>
    <w:p w14:paraId="2C8E4035" w14:textId="77777777" w:rsidR="00020851" w:rsidRDefault="00020851" w:rsidP="00975798">
      <w:pPr>
        <w:spacing w:line="276" w:lineRule="auto"/>
        <w:ind w:left="709"/>
        <w:rPr>
          <w:rStyle w:val="RefernciaSutil"/>
          <w:rFonts w:ascii="Tahoma" w:hAnsi="Tahoma" w:cs="Tahoma"/>
          <w:smallCaps w:val="0"/>
          <w:color w:val="000000" w:themeColor="text1"/>
          <w:szCs w:val="20"/>
        </w:rPr>
      </w:pPr>
    </w:p>
    <w:p w14:paraId="6841F30A" w14:textId="77777777" w:rsidR="00020851" w:rsidRPr="002E1286" w:rsidRDefault="00020851" w:rsidP="00975798">
      <w:pPr>
        <w:spacing w:line="276" w:lineRule="auto"/>
        <w:ind w:left="709"/>
        <w:rPr>
          <w:rStyle w:val="RefernciaSutil"/>
          <w:rFonts w:ascii="Tahoma" w:hAnsi="Tahoma" w:cs="Tahoma"/>
          <w:smallCaps w:val="0"/>
          <w:color w:val="000000" w:themeColor="text1"/>
          <w:szCs w:val="20"/>
        </w:rPr>
      </w:pPr>
    </w:p>
    <w:p w14:paraId="1C3D1D2B" w14:textId="77777777" w:rsidR="002E1286" w:rsidRPr="002E1286" w:rsidRDefault="002E1286" w:rsidP="002B4E8A">
      <w:pPr>
        <w:pStyle w:val="PargrafodaLista"/>
        <w:numPr>
          <w:ilvl w:val="0"/>
          <w:numId w:val="17"/>
        </w:numPr>
        <w:spacing w:before="240" w:after="60"/>
        <w:contextualSpacing w:val="0"/>
        <w:jc w:val="left"/>
        <w:outlineLvl w:val="1"/>
        <w:rPr>
          <w:rStyle w:val="RefernciaSutil"/>
          <w:rFonts w:ascii="Tahoma" w:eastAsiaTheme="majorEastAsia" w:hAnsi="Tahoma" w:cs="Tahoma"/>
          <w:b/>
          <w:bCs/>
          <w:smallCaps w:val="0"/>
          <w:vanish/>
          <w:color w:val="8F3E15"/>
          <w:spacing w:val="-10"/>
          <w:kern w:val="28"/>
          <w:sz w:val="32"/>
          <w:szCs w:val="32"/>
        </w:rPr>
      </w:pPr>
      <w:bookmarkStart w:id="31" w:name="_Toc2027252"/>
      <w:bookmarkStart w:id="32" w:name="_Toc18938335"/>
    </w:p>
    <w:p w14:paraId="22E22E6C" w14:textId="1B621144" w:rsidR="002E1286" w:rsidRPr="002E1286" w:rsidRDefault="002E1286" w:rsidP="002B4E8A">
      <w:pPr>
        <w:pStyle w:val="DocTOTVS"/>
        <w:numPr>
          <w:ilvl w:val="1"/>
          <w:numId w:val="17"/>
        </w:numPr>
        <w:ind w:left="851"/>
        <w:rPr>
          <w:rStyle w:val="RefernciaSutil"/>
          <w:rFonts w:ascii="Tahoma" w:hAnsi="Tahoma" w:cs="Tahoma"/>
          <w:smallCaps w:val="0"/>
          <w:color w:val="8F3E15"/>
        </w:rPr>
      </w:pPr>
      <w:r w:rsidRPr="002E1286">
        <w:rPr>
          <w:rStyle w:val="RefernciaSutil"/>
          <w:rFonts w:ascii="Tahoma" w:hAnsi="Tahoma" w:cs="Tahoma"/>
          <w:smallCaps w:val="0"/>
          <w:color w:val="8F3E15"/>
        </w:rPr>
        <w:t>Cadastros</w:t>
      </w:r>
    </w:p>
    <w:bookmarkEnd w:id="31"/>
    <w:bookmarkEnd w:id="32"/>
    <w:p w14:paraId="6D84FE10" w14:textId="77777777" w:rsidR="00975798" w:rsidRPr="002E1286" w:rsidRDefault="00975798" w:rsidP="002E1286">
      <w:pPr>
        <w:ind w:left="277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Para permitir o controle gerencial, devem ser levados em conta os principais cadastros que irão realizar as integrações do sistema para viabilizar o registro automático dos lançamentos Orçamentários.</w:t>
      </w:r>
    </w:p>
    <w:p w14:paraId="34AE1106" w14:textId="48E6977B" w:rsidR="00786364" w:rsidRPr="002E1286" w:rsidRDefault="00512184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33" w:name="_Toc18938336"/>
      <w:r w:rsidRPr="002E1286">
        <w:rPr>
          <w:rFonts w:ascii="Tahoma" w:hAnsi="Tahoma" w:cs="Tahoma"/>
          <w:sz w:val="32"/>
          <w:szCs w:val="32"/>
        </w:rPr>
        <w:t>Plano de Contas Orçamentário</w:t>
      </w:r>
      <w:bookmarkEnd w:id="33"/>
    </w:p>
    <w:p w14:paraId="14CFE00F" w14:textId="77777777" w:rsidR="00786364" w:rsidRPr="002E1286" w:rsidRDefault="00786364" w:rsidP="00786364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05D360DE" w14:textId="77777777" w:rsidR="00786364" w:rsidRPr="002E1286" w:rsidRDefault="00786364" w:rsidP="00A22E19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23E84328" w14:textId="77777777" w:rsidR="00512184" w:rsidRPr="002E1286" w:rsidRDefault="0051218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Plano de Contas é um elenco de todas as Contas previstas pelo setor Orçamentário da empresa tidas como necessárias aos seus registros. Estas receberão os valores totais lançados dia-a-dia pelo PCO.</w:t>
      </w:r>
    </w:p>
    <w:p w14:paraId="454D917C" w14:textId="77777777" w:rsidR="00512184" w:rsidRPr="002E1286" w:rsidRDefault="0051218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0652AF4" w14:textId="77777777" w:rsidR="00512184" w:rsidRPr="002E1286" w:rsidRDefault="0051218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O plano de contas deve ser flexível para permitir alterações sem quebra de unidade. As contas devem ser ordenadas, agrupadas e dispostas de forma a facilitar a implantação do plano.</w:t>
      </w:r>
    </w:p>
    <w:p w14:paraId="4BD32879" w14:textId="77777777" w:rsidR="00512184" w:rsidRPr="002E1286" w:rsidRDefault="0051218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42D88D0" w14:textId="77777777" w:rsidR="00512184" w:rsidRPr="002E1286" w:rsidRDefault="0051218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Além disso, o plano de contas não pode ser excessivamente sintético, a ponto de não proporcionar as informações requeridas pelos diversos usuários. Por outro lado, também não deverá ser excessivamente detalhado, a ponto de gerar informações desnecessárias.</w:t>
      </w:r>
    </w:p>
    <w:p w14:paraId="57D1D4A6" w14:textId="77777777" w:rsidR="002B0EEB" w:rsidRPr="002E1286" w:rsidRDefault="002B0EEB" w:rsidP="00512184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62B577C5" w14:textId="77777777" w:rsidR="0068590A" w:rsidRPr="002E1286" w:rsidRDefault="002B0EEB" w:rsidP="0068590A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3D289AF5" w14:textId="66C0A246" w:rsidR="002B0EEB" w:rsidRPr="00776A0D" w:rsidRDefault="0068590A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  <w:highlight w:val="yellow"/>
        </w:rPr>
      </w:pPr>
      <w:r w:rsidRPr="00776A0D">
        <w:rPr>
          <w:rFonts w:ascii="Tahoma" w:hAnsi="Tahoma" w:cs="Tahoma"/>
          <w:color w:val="000000" w:themeColor="text1"/>
          <w:szCs w:val="20"/>
          <w:highlight w:val="yellow"/>
        </w:rPr>
        <w:t>Será sincronizado com a Contabilidade somente para obter a visão de Despesas e Receitas</w:t>
      </w:r>
      <w:r w:rsidR="006B7FF0" w:rsidRPr="00776A0D">
        <w:rPr>
          <w:rFonts w:ascii="Tahoma" w:hAnsi="Tahoma" w:cs="Tahoma"/>
          <w:color w:val="000000" w:themeColor="text1"/>
          <w:szCs w:val="20"/>
          <w:highlight w:val="yellow"/>
        </w:rPr>
        <w:t>.</w:t>
      </w:r>
    </w:p>
    <w:p w14:paraId="142C1AE7" w14:textId="77777777" w:rsidR="00786364" w:rsidRPr="002E1286" w:rsidRDefault="00786364" w:rsidP="00512184">
      <w:pPr>
        <w:rPr>
          <w:rFonts w:ascii="Tahoma" w:hAnsi="Tahoma" w:cs="Tahoma"/>
          <w:b/>
          <w:color w:val="000000" w:themeColor="text1"/>
          <w:szCs w:val="20"/>
        </w:rPr>
      </w:pPr>
    </w:p>
    <w:p w14:paraId="69880AA1" w14:textId="3CBED521" w:rsidR="00A22E19" w:rsidRPr="002E1286" w:rsidRDefault="00A22E1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020851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4AA9976E" w14:textId="79AB3BEE" w:rsidR="00BC24E9" w:rsidRDefault="00A22E19" w:rsidP="00020851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39271F95" w14:textId="5F048A3A" w:rsidR="00020851" w:rsidRPr="00776A0D" w:rsidRDefault="00020851" w:rsidP="00020851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  <w:highlight w:val="yellow"/>
        </w:rPr>
      </w:pPr>
      <w:r w:rsidRPr="00776A0D">
        <w:rPr>
          <w:rFonts w:ascii="Tahoma" w:hAnsi="Tahoma" w:cs="Tahoma"/>
          <w:color w:val="000000" w:themeColor="text1"/>
          <w:szCs w:val="20"/>
          <w:highlight w:val="yellow"/>
        </w:rPr>
        <w:t>Haverá um único plano de contas para atender a todas as empresas do grupo empresarial;</w:t>
      </w:r>
    </w:p>
    <w:p w14:paraId="7036F618" w14:textId="2F7485C2" w:rsidR="00786364" w:rsidRPr="002E1286" w:rsidRDefault="00C006CD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34" w:name="_Toc18938337"/>
      <w:r w:rsidRPr="002E1286">
        <w:rPr>
          <w:rFonts w:ascii="Tahoma" w:hAnsi="Tahoma" w:cs="Tahoma"/>
          <w:sz w:val="32"/>
          <w:szCs w:val="32"/>
        </w:rPr>
        <w:t>Entidades Gerenciais Contábeis e Orçamentárias</w:t>
      </w:r>
      <w:bookmarkEnd w:id="34"/>
    </w:p>
    <w:p w14:paraId="078BFB0C" w14:textId="77777777" w:rsidR="00786364" w:rsidRPr="002E1286" w:rsidRDefault="00786364" w:rsidP="00786364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202AA672" w14:textId="77777777" w:rsidR="00786364" w:rsidRPr="002E1286" w:rsidRDefault="0078636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522DDE0D" w14:textId="77777777" w:rsidR="00512184" w:rsidRPr="002E1286" w:rsidRDefault="00512184" w:rsidP="00A22E19">
      <w:pPr>
        <w:ind w:left="329"/>
        <w:rPr>
          <w:rFonts w:ascii="Tahoma" w:hAnsi="Tahoma" w:cs="Tahoma"/>
          <w:color w:val="000000" w:themeColor="text1"/>
          <w:szCs w:val="20"/>
        </w:rPr>
      </w:pPr>
    </w:p>
    <w:p w14:paraId="0B3B64B4" w14:textId="7126926D" w:rsidR="00512184" w:rsidRPr="002E1286" w:rsidRDefault="00512184" w:rsidP="00A22E19">
      <w:pPr>
        <w:ind w:left="329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O módulo Contabilidade Gerencial permite controlar até </w:t>
      </w:r>
      <w:r w:rsidR="00C006CD" w:rsidRPr="002E1286">
        <w:rPr>
          <w:rFonts w:ascii="Tahoma" w:hAnsi="Tahoma" w:cs="Tahoma"/>
          <w:color w:val="000000" w:themeColor="text1"/>
          <w:szCs w:val="20"/>
        </w:rPr>
        <w:t>vários</w:t>
      </w:r>
      <w:r w:rsidRPr="002E1286">
        <w:rPr>
          <w:rFonts w:ascii="Tahoma" w:hAnsi="Tahoma" w:cs="Tahoma"/>
          <w:color w:val="000000" w:themeColor="text1"/>
          <w:szCs w:val="20"/>
        </w:rPr>
        <w:t xml:space="preserve"> níveis</w:t>
      </w:r>
      <w:r w:rsidR="00C006CD" w:rsidRPr="002E1286">
        <w:rPr>
          <w:rFonts w:ascii="Tahoma" w:hAnsi="Tahoma" w:cs="Tahoma"/>
          <w:color w:val="000000" w:themeColor="text1"/>
          <w:szCs w:val="20"/>
        </w:rPr>
        <w:t xml:space="preserve"> gerenciais</w:t>
      </w:r>
      <w:r w:rsidRPr="002E1286">
        <w:rPr>
          <w:rFonts w:ascii="Tahoma" w:hAnsi="Tahoma" w:cs="Tahoma"/>
          <w:color w:val="000000" w:themeColor="text1"/>
          <w:szCs w:val="20"/>
        </w:rPr>
        <w:t xml:space="preserve"> de custos</w:t>
      </w:r>
      <w:r w:rsidR="00C006CD" w:rsidRPr="002E1286">
        <w:rPr>
          <w:rFonts w:ascii="Tahoma" w:hAnsi="Tahoma" w:cs="Tahoma"/>
          <w:color w:val="000000" w:themeColor="text1"/>
          <w:szCs w:val="20"/>
        </w:rPr>
        <w:t>, além das entidades orçamentárias</w:t>
      </w:r>
      <w:r w:rsidRPr="002E1286">
        <w:rPr>
          <w:rFonts w:ascii="Tahoma" w:hAnsi="Tahoma" w:cs="Tahoma"/>
          <w:color w:val="000000" w:themeColor="text1"/>
          <w:szCs w:val="20"/>
        </w:rPr>
        <w:t xml:space="preserve">, sendo </w:t>
      </w:r>
      <w:proofErr w:type="spellStart"/>
      <w:r w:rsidRPr="002E1286">
        <w:rPr>
          <w:rFonts w:ascii="Tahoma" w:hAnsi="Tahoma" w:cs="Tahoma"/>
          <w:color w:val="000000" w:themeColor="text1"/>
          <w:szCs w:val="20"/>
        </w:rPr>
        <w:t>pré</w:t>
      </w:r>
      <w:proofErr w:type="spellEnd"/>
      <w:r w:rsidRPr="002E1286">
        <w:rPr>
          <w:rFonts w:ascii="Tahoma" w:hAnsi="Tahoma" w:cs="Tahoma"/>
          <w:color w:val="000000" w:themeColor="text1"/>
          <w:szCs w:val="20"/>
        </w:rPr>
        <w:t>-configurados de acordo com a necessidade da empresa.</w:t>
      </w:r>
    </w:p>
    <w:p w14:paraId="667F1B44" w14:textId="77777777" w:rsidR="00512184" w:rsidRPr="002E1286" w:rsidRDefault="00512184" w:rsidP="00A22E19">
      <w:pPr>
        <w:ind w:left="329"/>
        <w:rPr>
          <w:rFonts w:ascii="Tahoma" w:hAnsi="Tahoma" w:cs="Tahoma"/>
          <w:color w:val="000000" w:themeColor="text1"/>
          <w:szCs w:val="20"/>
        </w:rPr>
      </w:pPr>
    </w:p>
    <w:p w14:paraId="0092FCF9" w14:textId="4D0491C0" w:rsidR="00512184" w:rsidRPr="002E1286" w:rsidRDefault="00512184" w:rsidP="00A22E19">
      <w:pPr>
        <w:ind w:left="329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De forma </w:t>
      </w:r>
      <w:r w:rsidR="00C006CD" w:rsidRPr="002E1286">
        <w:rPr>
          <w:rFonts w:ascii="Tahoma" w:hAnsi="Tahoma" w:cs="Tahoma"/>
          <w:color w:val="000000" w:themeColor="text1"/>
          <w:szCs w:val="20"/>
        </w:rPr>
        <w:t>que estão disponíveis</w:t>
      </w:r>
      <w:r w:rsidRPr="002E1286">
        <w:rPr>
          <w:rFonts w:ascii="Tahoma" w:hAnsi="Tahoma" w:cs="Tahoma"/>
          <w:color w:val="000000" w:themeColor="text1"/>
          <w:szCs w:val="20"/>
        </w:rPr>
        <w:t xml:space="preserve"> as seguintes entidades</w:t>
      </w:r>
      <w:r w:rsidR="00C006CD" w:rsidRPr="002E1286">
        <w:rPr>
          <w:rFonts w:ascii="Tahoma" w:hAnsi="Tahoma" w:cs="Tahoma"/>
          <w:color w:val="000000" w:themeColor="text1"/>
          <w:szCs w:val="20"/>
        </w:rPr>
        <w:t xml:space="preserve"> gerenciais</w:t>
      </w:r>
      <w:r w:rsidRPr="002E1286">
        <w:rPr>
          <w:rFonts w:ascii="Tahoma" w:hAnsi="Tahoma" w:cs="Tahoma"/>
          <w:color w:val="000000" w:themeColor="text1"/>
          <w:szCs w:val="20"/>
        </w:rPr>
        <w:t>:</w:t>
      </w:r>
    </w:p>
    <w:p w14:paraId="3545DC51" w14:textId="77777777" w:rsidR="00512184" w:rsidRPr="002E1286" w:rsidRDefault="00512184" w:rsidP="00A22E19">
      <w:pPr>
        <w:ind w:left="329"/>
        <w:rPr>
          <w:rFonts w:ascii="Tahoma" w:hAnsi="Tahoma" w:cs="Tahoma"/>
          <w:color w:val="000000" w:themeColor="text1"/>
          <w:szCs w:val="20"/>
        </w:rPr>
      </w:pPr>
    </w:p>
    <w:p w14:paraId="21FF9D0C" w14:textId="7FC3937D" w:rsidR="00512184" w:rsidRPr="002E1286" w:rsidRDefault="00512184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Centro de Custo</w:t>
      </w:r>
      <w:r w:rsidR="00C006CD" w:rsidRPr="002E1286">
        <w:rPr>
          <w:rFonts w:ascii="Tahoma" w:hAnsi="Tahoma" w:cs="Tahoma"/>
          <w:color w:val="000000" w:themeColor="text1"/>
          <w:szCs w:val="20"/>
        </w:rPr>
        <w:t xml:space="preserve"> (Contábil)</w:t>
      </w:r>
      <w:r w:rsidRPr="002E1286">
        <w:rPr>
          <w:rFonts w:ascii="Tahoma" w:hAnsi="Tahoma" w:cs="Tahoma"/>
          <w:color w:val="000000" w:themeColor="text1"/>
          <w:szCs w:val="20"/>
        </w:rPr>
        <w:t>;</w:t>
      </w:r>
    </w:p>
    <w:p w14:paraId="66389EDD" w14:textId="7B9906FC" w:rsidR="00512184" w:rsidRPr="002E1286" w:rsidRDefault="00512184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Item Contábil</w:t>
      </w:r>
      <w:r w:rsidR="00C006CD" w:rsidRPr="002E1286">
        <w:rPr>
          <w:rFonts w:ascii="Tahoma" w:hAnsi="Tahoma" w:cs="Tahoma"/>
          <w:color w:val="000000" w:themeColor="text1"/>
          <w:szCs w:val="20"/>
        </w:rPr>
        <w:t xml:space="preserve"> (Contábil)</w:t>
      </w:r>
      <w:r w:rsidRPr="002E1286">
        <w:rPr>
          <w:rFonts w:ascii="Tahoma" w:hAnsi="Tahoma" w:cs="Tahoma"/>
          <w:color w:val="000000" w:themeColor="text1"/>
          <w:szCs w:val="20"/>
        </w:rPr>
        <w:t>;</w:t>
      </w:r>
    </w:p>
    <w:p w14:paraId="253370E5" w14:textId="27749D83" w:rsidR="00512184" w:rsidRPr="002E1286" w:rsidRDefault="00512184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Classe de Valor</w:t>
      </w:r>
      <w:r w:rsidR="00C006CD" w:rsidRPr="002E1286">
        <w:rPr>
          <w:rFonts w:ascii="Tahoma" w:hAnsi="Tahoma" w:cs="Tahoma"/>
          <w:color w:val="000000" w:themeColor="text1"/>
          <w:szCs w:val="20"/>
        </w:rPr>
        <w:t xml:space="preserve"> (Contábil);</w:t>
      </w:r>
    </w:p>
    <w:p w14:paraId="27E8C259" w14:textId="5D22154B" w:rsidR="00C006CD" w:rsidRPr="002E1286" w:rsidRDefault="00C006CD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Classe </w:t>
      </w:r>
      <w:r w:rsidR="00C131F9" w:rsidRPr="002E1286">
        <w:rPr>
          <w:rFonts w:ascii="Tahoma" w:hAnsi="Tahoma" w:cs="Tahoma"/>
          <w:color w:val="000000" w:themeColor="text1"/>
          <w:szCs w:val="20"/>
        </w:rPr>
        <w:t>Orçamentária</w:t>
      </w:r>
      <w:r w:rsidRPr="002E1286">
        <w:rPr>
          <w:rFonts w:ascii="Tahoma" w:hAnsi="Tahoma" w:cs="Tahoma"/>
          <w:color w:val="000000" w:themeColor="text1"/>
          <w:szCs w:val="20"/>
        </w:rPr>
        <w:t xml:space="preserve"> (PCO);</w:t>
      </w:r>
    </w:p>
    <w:p w14:paraId="7868BDE5" w14:textId="4A712BBE" w:rsidR="00C006CD" w:rsidRPr="002E1286" w:rsidRDefault="00A22E19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Operação Orçamentária (PCO);</w:t>
      </w:r>
    </w:p>
    <w:p w14:paraId="59A28264" w14:textId="3E12A062" w:rsidR="00A22E19" w:rsidRPr="002E1286" w:rsidRDefault="00A22E19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Unidade Orçamentária</w:t>
      </w:r>
      <w:r w:rsidR="005B4118">
        <w:rPr>
          <w:rFonts w:ascii="Tahoma" w:hAnsi="Tahoma" w:cs="Tahoma"/>
          <w:color w:val="000000" w:themeColor="text1"/>
          <w:szCs w:val="20"/>
        </w:rPr>
        <w:t xml:space="preserve"> (PCO)</w:t>
      </w:r>
      <w:r w:rsidRPr="002E1286">
        <w:rPr>
          <w:rFonts w:ascii="Tahoma" w:hAnsi="Tahoma" w:cs="Tahoma"/>
          <w:color w:val="000000" w:themeColor="text1"/>
          <w:szCs w:val="20"/>
        </w:rPr>
        <w:t>.</w:t>
      </w:r>
    </w:p>
    <w:p w14:paraId="75A1B2B9" w14:textId="77777777" w:rsidR="002B0EEB" w:rsidRPr="002E1286" w:rsidRDefault="002B0EEB" w:rsidP="002B0EEB">
      <w:pPr>
        <w:rPr>
          <w:rFonts w:ascii="Tahoma" w:hAnsi="Tahoma" w:cs="Tahoma"/>
          <w:color w:val="000000" w:themeColor="text1"/>
          <w:szCs w:val="20"/>
        </w:rPr>
      </w:pPr>
    </w:p>
    <w:p w14:paraId="65285733" w14:textId="77777777" w:rsidR="002B0EEB" w:rsidRPr="002E1286" w:rsidRDefault="002B0EEB" w:rsidP="002B0EEB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57A634CA" w14:textId="33C641AA" w:rsidR="002B0EEB" w:rsidRPr="002E1286" w:rsidRDefault="002B0EEB" w:rsidP="002B0EEB">
      <w:pPr>
        <w:ind w:firstLine="709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Cadastro Manual</w:t>
      </w:r>
    </w:p>
    <w:p w14:paraId="5421D662" w14:textId="77777777" w:rsidR="00512184" w:rsidRPr="002E1286" w:rsidRDefault="00512184" w:rsidP="00512184">
      <w:pPr>
        <w:ind w:left="709"/>
        <w:rPr>
          <w:rFonts w:ascii="Tahoma" w:hAnsi="Tahoma" w:cs="Tahoma"/>
          <w:color w:val="000000" w:themeColor="text1"/>
          <w:szCs w:val="20"/>
        </w:rPr>
      </w:pPr>
    </w:p>
    <w:p w14:paraId="378218C9" w14:textId="054ABB86" w:rsidR="00A22E19" w:rsidRPr="00C234FA" w:rsidRDefault="00A22E1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  <w:highlight w:val="yellow"/>
        </w:rPr>
      </w:pPr>
      <w:r w:rsidRPr="00C234FA">
        <w:rPr>
          <w:rFonts w:ascii="Tahoma" w:hAnsi="Tahoma" w:cs="Tahoma"/>
          <w:b/>
          <w:color w:val="auto"/>
          <w:szCs w:val="20"/>
          <w:highlight w:val="yellow"/>
        </w:rPr>
        <w:t xml:space="preserve">Definições para implementação </w:t>
      </w:r>
      <w:r w:rsidR="00020851" w:rsidRPr="00C234FA">
        <w:rPr>
          <w:rFonts w:ascii="Tahoma" w:hAnsi="Tahoma" w:cs="Tahoma"/>
          <w:b/>
          <w:color w:val="auto"/>
          <w:szCs w:val="20"/>
          <w:highlight w:val="yellow"/>
        </w:rPr>
        <w:t>no Transamérica</w:t>
      </w:r>
      <w:r w:rsidRPr="00C234FA">
        <w:rPr>
          <w:rFonts w:ascii="Tahoma" w:hAnsi="Tahoma" w:cs="Tahoma"/>
          <w:b/>
          <w:color w:val="auto"/>
          <w:szCs w:val="20"/>
          <w:highlight w:val="yellow"/>
        </w:rPr>
        <w:t>:</w:t>
      </w:r>
    </w:p>
    <w:p w14:paraId="14FDB44F" w14:textId="77777777" w:rsidR="00A22E19" w:rsidRPr="00C234FA" w:rsidRDefault="00A22E19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  <w:highlight w:val="yellow"/>
        </w:rPr>
      </w:pPr>
      <w:r w:rsidRPr="00C234FA">
        <w:rPr>
          <w:rFonts w:ascii="Tahoma" w:hAnsi="Tahoma" w:cs="Tahoma"/>
          <w:color w:val="000000" w:themeColor="text1"/>
          <w:szCs w:val="20"/>
          <w:highlight w:val="yellow"/>
        </w:rPr>
        <w:t>Esta funcionalidade será utilizada, conforme seu padrão;</w:t>
      </w:r>
    </w:p>
    <w:p w14:paraId="1F08AF4A" w14:textId="0E3AC505" w:rsidR="00020851" w:rsidRPr="00C234FA" w:rsidRDefault="00020851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  <w:highlight w:val="yellow"/>
        </w:rPr>
      </w:pPr>
      <w:r w:rsidRPr="00C234FA">
        <w:rPr>
          <w:rFonts w:ascii="Tahoma" w:hAnsi="Tahoma" w:cs="Tahoma"/>
          <w:color w:val="000000" w:themeColor="text1"/>
          <w:szCs w:val="20"/>
          <w:highlight w:val="yellow"/>
        </w:rPr>
        <w:t>As entidades contábeis serã</w:t>
      </w:r>
      <w:bookmarkStart w:id="35" w:name="_GoBack"/>
      <w:bookmarkEnd w:id="35"/>
      <w:r w:rsidRPr="00C234FA">
        <w:rPr>
          <w:rFonts w:ascii="Tahoma" w:hAnsi="Tahoma" w:cs="Tahoma"/>
          <w:color w:val="000000" w:themeColor="text1"/>
          <w:szCs w:val="20"/>
          <w:highlight w:val="yellow"/>
        </w:rPr>
        <w:t>o utilizadas: Centro de Custo e Item Contábil;</w:t>
      </w:r>
    </w:p>
    <w:p w14:paraId="7A25910E" w14:textId="0CB092FC" w:rsidR="00020851" w:rsidRPr="00C234FA" w:rsidRDefault="00020851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  <w:highlight w:val="yellow"/>
        </w:rPr>
      </w:pPr>
      <w:r w:rsidRPr="00C234FA">
        <w:rPr>
          <w:rFonts w:ascii="Tahoma" w:hAnsi="Tahoma" w:cs="Tahoma"/>
          <w:color w:val="000000" w:themeColor="text1"/>
          <w:szCs w:val="20"/>
          <w:highlight w:val="yellow"/>
        </w:rPr>
        <w:t>As entidades orçamentárias serão utilizadas: Classe Orçamentária e Operação Orçamentária;</w:t>
      </w:r>
    </w:p>
    <w:p w14:paraId="4DF13690" w14:textId="77777777" w:rsidR="00BE676C" w:rsidRDefault="00BE676C" w:rsidP="00BE676C">
      <w:pPr>
        <w:jc w:val="left"/>
        <w:textAlignment w:val="center"/>
        <w:rPr>
          <w:rFonts w:ascii="Tahoma" w:eastAsia="Times New Roman" w:hAnsi="Tahoma" w:cs="Tahoma"/>
          <w:color w:val="000000" w:themeColor="text1"/>
          <w:sz w:val="22"/>
          <w:lang w:eastAsia="pt-BR"/>
        </w:rPr>
      </w:pPr>
    </w:p>
    <w:p w14:paraId="6D038238" w14:textId="77777777" w:rsidR="00020851" w:rsidRDefault="00020851" w:rsidP="00BE676C">
      <w:pPr>
        <w:jc w:val="left"/>
        <w:textAlignment w:val="center"/>
        <w:rPr>
          <w:rFonts w:ascii="Tahoma" w:eastAsia="Times New Roman" w:hAnsi="Tahoma" w:cs="Tahoma"/>
          <w:color w:val="000000" w:themeColor="text1"/>
          <w:sz w:val="22"/>
          <w:lang w:eastAsia="pt-BR"/>
        </w:rPr>
      </w:pPr>
    </w:p>
    <w:p w14:paraId="3AA792C8" w14:textId="77777777" w:rsidR="00020851" w:rsidRPr="002E1286" w:rsidRDefault="00020851" w:rsidP="00BE676C">
      <w:pPr>
        <w:jc w:val="left"/>
        <w:textAlignment w:val="center"/>
        <w:rPr>
          <w:rFonts w:ascii="Tahoma" w:eastAsia="Times New Roman" w:hAnsi="Tahoma" w:cs="Tahoma"/>
          <w:color w:val="000000" w:themeColor="text1"/>
          <w:sz w:val="22"/>
          <w:lang w:eastAsia="pt-BR"/>
        </w:rPr>
      </w:pPr>
    </w:p>
    <w:p w14:paraId="33AE56A5" w14:textId="77777777" w:rsidR="00BE676C" w:rsidRPr="002E1286" w:rsidRDefault="00BE676C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36" w:name="_Toc18938339"/>
      <w:r w:rsidRPr="002E1286">
        <w:rPr>
          <w:rFonts w:ascii="Tahoma" w:hAnsi="Tahoma" w:cs="Tahoma"/>
          <w:sz w:val="32"/>
          <w:szCs w:val="32"/>
        </w:rPr>
        <w:lastRenderedPageBreak/>
        <w:t>Tipos de Saldo</w:t>
      </w:r>
      <w:bookmarkEnd w:id="36"/>
    </w:p>
    <w:p w14:paraId="423EC68B" w14:textId="77777777" w:rsidR="00BE676C" w:rsidRPr="002E1286" w:rsidRDefault="00BE676C" w:rsidP="00BE676C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7D538AB9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08FDDF4F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0E6C962B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Podemos entender como saldo, toda e qualquer diferença de valores entre crédito e débito, em relação aos saldos iniciais de uma determinada conta orçamentária, em um determinado período.</w:t>
      </w:r>
    </w:p>
    <w:p w14:paraId="76C9B97F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33DE4116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A classificação dos tipos de saldos é de extrema importância, já que identifica os movimentos orçamentários contabilizados dentro do contexto definido pelo gestor do orçamento.</w:t>
      </w:r>
    </w:p>
    <w:p w14:paraId="7073BDE2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23487F97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Este cadastro é utilizado para efetuar a criação e a manutenção dos tipos de saldos, utilizados durante o acompanhamento do ciclo orçamentário.</w:t>
      </w:r>
    </w:p>
    <w:p w14:paraId="2F537A54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3088C461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No planejamento e controle orçamentário podem ser utilizados quantos tipos de saldos forem necessários para o acompanhamento do orçamento.</w:t>
      </w:r>
    </w:p>
    <w:p w14:paraId="09E28B3E" w14:textId="77777777" w:rsidR="00BE676C" w:rsidRPr="002E1286" w:rsidRDefault="00BE676C" w:rsidP="00BE676C">
      <w:pPr>
        <w:pStyle w:val="PargrafodaLista"/>
        <w:ind w:left="2160"/>
        <w:rPr>
          <w:rFonts w:ascii="Tahoma" w:hAnsi="Tahoma" w:cs="Tahoma"/>
          <w:color w:val="000000" w:themeColor="text1"/>
          <w:szCs w:val="20"/>
        </w:rPr>
      </w:pPr>
    </w:p>
    <w:p w14:paraId="5304805F" w14:textId="77777777" w:rsidR="00BE676C" w:rsidRPr="002E1286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6EBD94DA" w14:textId="77777777" w:rsidR="00BE676C" w:rsidRPr="002E1286" w:rsidRDefault="00BE676C" w:rsidP="00BE676C">
      <w:pPr>
        <w:ind w:firstLine="709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Cadastro Manual</w:t>
      </w:r>
    </w:p>
    <w:p w14:paraId="7A044EF3" w14:textId="77777777" w:rsidR="00BE676C" w:rsidRPr="002E1286" w:rsidRDefault="00BE676C" w:rsidP="00BE676C">
      <w:pPr>
        <w:pStyle w:val="PargrafodaLista"/>
        <w:ind w:left="2160"/>
        <w:rPr>
          <w:rFonts w:ascii="Tahoma" w:hAnsi="Tahoma" w:cs="Tahoma"/>
          <w:b/>
          <w:color w:val="000000" w:themeColor="text1"/>
          <w:szCs w:val="20"/>
        </w:rPr>
      </w:pPr>
    </w:p>
    <w:p w14:paraId="1255C5E1" w14:textId="6FE25B95" w:rsidR="00BE676C" w:rsidRPr="002E1286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na </w:t>
      </w:r>
      <w:proofErr w:type="spellStart"/>
      <w:r w:rsidR="00A53308">
        <w:rPr>
          <w:rFonts w:ascii="Tahoma" w:hAnsi="Tahoma" w:cs="Tahoma"/>
          <w:b/>
          <w:color w:val="auto"/>
          <w:szCs w:val="20"/>
        </w:rPr>
        <w:t>Transamerica</w:t>
      </w:r>
      <w:proofErr w:type="spellEnd"/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7F94F71E" w14:textId="77777777" w:rsidR="00BE676C" w:rsidRDefault="00BE676C" w:rsidP="002B4E8A">
      <w:pPr>
        <w:pStyle w:val="PargrafodaLista"/>
        <w:numPr>
          <w:ilvl w:val="0"/>
          <w:numId w:val="10"/>
        </w:numPr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1CAADA64" w14:textId="77777777" w:rsidR="00F72784" w:rsidRPr="002E1286" w:rsidRDefault="00F72784" w:rsidP="00F72784">
      <w:pPr>
        <w:pStyle w:val="PargrafodaLista"/>
        <w:ind w:left="1380"/>
        <w:rPr>
          <w:rFonts w:ascii="Tahoma" w:hAnsi="Tahoma" w:cs="Tahoma"/>
          <w:color w:val="000000" w:themeColor="text1"/>
          <w:szCs w:val="20"/>
        </w:rPr>
      </w:pPr>
    </w:p>
    <w:p w14:paraId="6B0E99E1" w14:textId="65D37A94" w:rsidR="00BE676C" w:rsidRPr="00F72784" w:rsidRDefault="00BE676C" w:rsidP="00020851">
      <w:pPr>
        <w:pStyle w:val="PargrafodaLista"/>
        <w:ind w:left="1069"/>
        <w:rPr>
          <w:rFonts w:ascii="Tahoma" w:hAnsi="Tahoma" w:cs="Tahoma"/>
          <w:b/>
          <w:color w:val="000000" w:themeColor="text1"/>
          <w:szCs w:val="20"/>
        </w:rPr>
      </w:pPr>
      <w:r w:rsidRPr="00F72784">
        <w:rPr>
          <w:rFonts w:ascii="Tahoma" w:hAnsi="Tahoma" w:cs="Tahoma"/>
          <w:b/>
          <w:color w:val="000000" w:themeColor="text1"/>
          <w:szCs w:val="20"/>
        </w:rPr>
        <w:t>Fluxo de operações no Protheus e impacto em seus respectivos saldos no PCO:</w:t>
      </w:r>
    </w:p>
    <w:p w14:paraId="08C833B5" w14:textId="77777777" w:rsidR="00020851" w:rsidRPr="002E1286" w:rsidRDefault="00020851" w:rsidP="00020851">
      <w:pPr>
        <w:pStyle w:val="PargrafodaLista"/>
        <w:ind w:left="1069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deGrade5Escura-nfase5"/>
        <w:tblW w:w="8223" w:type="dxa"/>
        <w:jc w:val="center"/>
        <w:tblLook w:val="04A0" w:firstRow="1" w:lastRow="0" w:firstColumn="1" w:lastColumn="0" w:noHBand="0" w:noVBand="1"/>
      </w:tblPr>
      <w:tblGrid>
        <w:gridCol w:w="1384"/>
        <w:gridCol w:w="1927"/>
        <w:gridCol w:w="491"/>
        <w:gridCol w:w="502"/>
        <w:gridCol w:w="476"/>
        <w:gridCol w:w="467"/>
        <w:gridCol w:w="476"/>
        <w:gridCol w:w="467"/>
        <w:gridCol w:w="476"/>
        <w:gridCol w:w="467"/>
        <w:gridCol w:w="561"/>
        <w:gridCol w:w="529"/>
      </w:tblGrid>
      <w:tr w:rsidR="00D6237F" w:rsidRPr="002E1286" w14:paraId="3873636B" w14:textId="6C151908" w:rsidTr="00D623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77" w:type="dxa"/>
            <w:gridSpan w:val="10"/>
            <w:noWrap/>
            <w:vAlign w:val="center"/>
            <w:hideMark/>
          </w:tcPr>
          <w:p w14:paraId="3814B4A5" w14:textId="3B7E3AB7" w:rsidR="00D6237F" w:rsidRPr="002E1286" w:rsidRDefault="00D6237F" w:rsidP="00F72784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Fluxo de Saldos</w:t>
            </w:r>
          </w:p>
        </w:tc>
        <w:tc>
          <w:tcPr>
            <w:tcW w:w="573" w:type="dxa"/>
          </w:tcPr>
          <w:p w14:paraId="72076BB5" w14:textId="77777777" w:rsidR="00D6237F" w:rsidRPr="002E1286" w:rsidRDefault="00D6237F" w:rsidP="00F727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73" w:type="dxa"/>
          </w:tcPr>
          <w:p w14:paraId="006E3801" w14:textId="77777777" w:rsidR="00D6237F" w:rsidRPr="002E1286" w:rsidRDefault="00D6237F" w:rsidP="00F727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</w:tr>
      <w:tr w:rsidR="00D6237F" w:rsidRPr="002E1286" w14:paraId="3E7C2798" w14:textId="1F6727A7" w:rsidTr="00D623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5" w:type="dxa"/>
            <w:gridSpan w:val="2"/>
            <w:noWrap/>
            <w:vAlign w:val="center"/>
            <w:hideMark/>
          </w:tcPr>
          <w:p w14:paraId="3DB9DA76" w14:textId="77777777" w:rsidR="00D6237F" w:rsidRPr="002E1286" w:rsidRDefault="00D6237F" w:rsidP="00F72784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Tipos de Saldos</w:t>
            </w:r>
          </w:p>
        </w:tc>
        <w:tc>
          <w:tcPr>
            <w:tcW w:w="993" w:type="dxa"/>
            <w:gridSpan w:val="2"/>
            <w:noWrap/>
            <w:vAlign w:val="center"/>
            <w:hideMark/>
          </w:tcPr>
          <w:p w14:paraId="4E05FDAE" w14:textId="2F9C06F2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OR</w:t>
            </w:r>
          </w:p>
        </w:tc>
        <w:tc>
          <w:tcPr>
            <w:tcW w:w="943" w:type="dxa"/>
            <w:gridSpan w:val="2"/>
            <w:noWrap/>
            <w:vAlign w:val="center"/>
            <w:hideMark/>
          </w:tcPr>
          <w:p w14:paraId="56E1CE2E" w14:textId="51B402FE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PV</w:t>
            </w:r>
          </w:p>
        </w:tc>
        <w:tc>
          <w:tcPr>
            <w:tcW w:w="943" w:type="dxa"/>
            <w:gridSpan w:val="2"/>
            <w:noWrap/>
            <w:vAlign w:val="center"/>
            <w:hideMark/>
          </w:tcPr>
          <w:p w14:paraId="2FAFAFFA" w14:textId="77777777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EM</w:t>
            </w:r>
          </w:p>
        </w:tc>
        <w:tc>
          <w:tcPr>
            <w:tcW w:w="943" w:type="dxa"/>
            <w:gridSpan w:val="2"/>
            <w:noWrap/>
            <w:vAlign w:val="center"/>
            <w:hideMark/>
          </w:tcPr>
          <w:p w14:paraId="01FEC791" w14:textId="15F074A4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RE</w:t>
            </w:r>
          </w:p>
        </w:tc>
        <w:tc>
          <w:tcPr>
            <w:tcW w:w="1146" w:type="dxa"/>
            <w:gridSpan w:val="2"/>
            <w:vAlign w:val="center"/>
          </w:tcPr>
          <w:p w14:paraId="5368E85E" w14:textId="7D7A2730" w:rsidR="00D6237F" w:rsidRDefault="00D6237F" w:rsidP="00D623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PG</w:t>
            </w:r>
          </w:p>
        </w:tc>
      </w:tr>
      <w:tr w:rsidR="00D6237F" w:rsidRPr="002E1286" w14:paraId="1B1E27F8" w14:textId="7AA7340D" w:rsidTr="00D6237F">
        <w:trPr>
          <w:trHeight w:val="51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noWrap/>
            <w:vAlign w:val="center"/>
            <w:hideMark/>
          </w:tcPr>
          <w:p w14:paraId="3C07CEFB" w14:textId="77777777" w:rsidR="00D6237F" w:rsidRPr="002E1286" w:rsidRDefault="00D6237F" w:rsidP="00F72784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Módulo</w:t>
            </w:r>
          </w:p>
        </w:tc>
        <w:tc>
          <w:tcPr>
            <w:tcW w:w="1871" w:type="dxa"/>
            <w:noWrap/>
            <w:vAlign w:val="center"/>
            <w:hideMark/>
          </w:tcPr>
          <w:p w14:paraId="129C4815" w14:textId="77777777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Processo</w:t>
            </w:r>
          </w:p>
        </w:tc>
        <w:tc>
          <w:tcPr>
            <w:tcW w:w="491" w:type="dxa"/>
            <w:noWrap/>
            <w:vAlign w:val="center"/>
            <w:hideMark/>
          </w:tcPr>
          <w:p w14:paraId="1085F964" w14:textId="481233AA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DB</w:t>
            </w:r>
          </w:p>
        </w:tc>
        <w:tc>
          <w:tcPr>
            <w:tcW w:w="502" w:type="dxa"/>
            <w:noWrap/>
            <w:vAlign w:val="center"/>
            <w:hideMark/>
          </w:tcPr>
          <w:p w14:paraId="7EBD27CC" w14:textId="3BD9A823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CR</w:t>
            </w:r>
          </w:p>
        </w:tc>
        <w:tc>
          <w:tcPr>
            <w:tcW w:w="476" w:type="dxa"/>
            <w:noWrap/>
            <w:vAlign w:val="center"/>
            <w:hideMark/>
          </w:tcPr>
          <w:p w14:paraId="39ACBF56" w14:textId="1A35C87E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DB</w:t>
            </w:r>
          </w:p>
        </w:tc>
        <w:tc>
          <w:tcPr>
            <w:tcW w:w="467" w:type="dxa"/>
            <w:noWrap/>
            <w:vAlign w:val="center"/>
            <w:hideMark/>
          </w:tcPr>
          <w:p w14:paraId="33351465" w14:textId="276CE7F7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CR</w:t>
            </w:r>
          </w:p>
        </w:tc>
        <w:tc>
          <w:tcPr>
            <w:tcW w:w="476" w:type="dxa"/>
            <w:noWrap/>
            <w:vAlign w:val="center"/>
            <w:hideMark/>
          </w:tcPr>
          <w:p w14:paraId="165C2B7A" w14:textId="15798D77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</w:t>
            </w: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B</w:t>
            </w:r>
          </w:p>
        </w:tc>
        <w:tc>
          <w:tcPr>
            <w:tcW w:w="467" w:type="dxa"/>
            <w:noWrap/>
            <w:vAlign w:val="center"/>
            <w:hideMark/>
          </w:tcPr>
          <w:p w14:paraId="68FCB76B" w14:textId="4D36C90D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CR</w:t>
            </w:r>
          </w:p>
        </w:tc>
        <w:tc>
          <w:tcPr>
            <w:tcW w:w="476" w:type="dxa"/>
            <w:noWrap/>
            <w:vAlign w:val="center"/>
            <w:hideMark/>
          </w:tcPr>
          <w:p w14:paraId="42156461" w14:textId="2AE2D69B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</w:t>
            </w: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B</w:t>
            </w:r>
          </w:p>
        </w:tc>
        <w:tc>
          <w:tcPr>
            <w:tcW w:w="467" w:type="dxa"/>
            <w:noWrap/>
            <w:vAlign w:val="center"/>
            <w:hideMark/>
          </w:tcPr>
          <w:p w14:paraId="49B8B547" w14:textId="20380DBD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CR</w:t>
            </w:r>
          </w:p>
        </w:tc>
        <w:tc>
          <w:tcPr>
            <w:tcW w:w="573" w:type="dxa"/>
            <w:vAlign w:val="center"/>
          </w:tcPr>
          <w:p w14:paraId="265B3C1D" w14:textId="7885D641" w:rsidR="00D6237F" w:rsidRDefault="003C1B59" w:rsidP="00D623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DB</w:t>
            </w:r>
          </w:p>
        </w:tc>
        <w:tc>
          <w:tcPr>
            <w:tcW w:w="573" w:type="dxa"/>
            <w:vAlign w:val="center"/>
          </w:tcPr>
          <w:p w14:paraId="7B84CD68" w14:textId="6D3D02B6" w:rsidR="00D6237F" w:rsidRDefault="00D6237F" w:rsidP="00D623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D6237F" w:rsidRPr="002E1286" w14:paraId="601C8D10" w14:textId="30C90432" w:rsidTr="00D623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noWrap/>
            <w:vAlign w:val="center"/>
            <w:hideMark/>
          </w:tcPr>
          <w:p w14:paraId="6EF01CCC" w14:textId="77777777" w:rsidR="00D6237F" w:rsidRPr="002E1286" w:rsidRDefault="00D6237F" w:rsidP="00F72784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Orçamento</w:t>
            </w:r>
          </w:p>
        </w:tc>
        <w:tc>
          <w:tcPr>
            <w:tcW w:w="1871" w:type="dxa"/>
            <w:noWrap/>
            <w:vAlign w:val="center"/>
            <w:hideMark/>
          </w:tcPr>
          <w:p w14:paraId="0C8DB7CC" w14:textId="1BBE2D1C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 xml:space="preserve">Planilhas Orçamentárias </w:t>
            </w:r>
            <w:r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–</w:t>
            </w: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 xml:space="preserve"> Institucional</w:t>
            </w:r>
          </w:p>
        </w:tc>
        <w:tc>
          <w:tcPr>
            <w:tcW w:w="491" w:type="dxa"/>
            <w:noWrap/>
            <w:vAlign w:val="center"/>
          </w:tcPr>
          <w:p w14:paraId="33D0BFFD" w14:textId="77548FA6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502" w:type="dxa"/>
            <w:noWrap/>
            <w:vAlign w:val="center"/>
          </w:tcPr>
          <w:p w14:paraId="6A620D32" w14:textId="2AA769D0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4EA13185" w14:textId="429A0B11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18F5ACE9" w14:textId="12F10002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23F72835" w14:textId="3ED1D54F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BCE509E" w14:textId="09989D29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4F7B5A9" w14:textId="3C0AE8FA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7E00DC52" w14:textId="7D54DF64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73" w:type="dxa"/>
            <w:vAlign w:val="center"/>
          </w:tcPr>
          <w:p w14:paraId="35D212CE" w14:textId="77777777" w:rsidR="00D6237F" w:rsidRPr="002E1286" w:rsidRDefault="00D6237F" w:rsidP="00D623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73" w:type="dxa"/>
            <w:vAlign w:val="center"/>
          </w:tcPr>
          <w:p w14:paraId="2AB2BDEB" w14:textId="77777777" w:rsidR="00D6237F" w:rsidRPr="002E1286" w:rsidRDefault="00D6237F" w:rsidP="00D623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D6237F" w:rsidRPr="002E1286" w14:paraId="6923756F" w14:textId="262CAC5A" w:rsidTr="00D6237F">
        <w:trPr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vAlign w:val="center"/>
            <w:hideMark/>
          </w:tcPr>
          <w:p w14:paraId="425C8C48" w14:textId="77777777" w:rsidR="00D6237F" w:rsidRPr="002E1286" w:rsidRDefault="00D6237F" w:rsidP="00F72784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871" w:type="dxa"/>
            <w:noWrap/>
            <w:vAlign w:val="center"/>
            <w:hideMark/>
          </w:tcPr>
          <w:p w14:paraId="737E8E74" w14:textId="0DA7942F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C1B59">
              <w:rPr>
                <w:rFonts w:ascii="Tahoma" w:eastAsia="Times New Roman" w:hAnsi="Tahoma" w:cs="Tahoma"/>
                <w:color w:val="000000"/>
                <w:sz w:val="18"/>
                <w:szCs w:val="18"/>
                <w:highlight w:val="yellow"/>
                <w:lang w:eastAsia="pt-BR"/>
              </w:rPr>
              <w:t xml:space="preserve">Planilhas </w:t>
            </w:r>
            <w:commentRangeStart w:id="37"/>
            <w:r w:rsidRPr="003C1B59">
              <w:rPr>
                <w:rFonts w:ascii="Tahoma" w:eastAsia="Times New Roman" w:hAnsi="Tahoma" w:cs="Tahoma"/>
                <w:color w:val="000000"/>
                <w:sz w:val="18"/>
                <w:szCs w:val="18"/>
                <w:highlight w:val="yellow"/>
                <w:lang w:eastAsia="pt-BR"/>
              </w:rPr>
              <w:t>Orçamentárias</w:t>
            </w:r>
            <w:commentRangeEnd w:id="37"/>
            <w:r w:rsidR="003C1B59">
              <w:rPr>
                <w:rStyle w:val="Refdecomentrio"/>
              </w:rPr>
              <w:commentReference w:id="37"/>
            </w:r>
            <w:r w:rsidRPr="003C1B59">
              <w:rPr>
                <w:rFonts w:ascii="Tahoma" w:eastAsia="Times New Roman" w:hAnsi="Tahoma" w:cs="Tahoma"/>
                <w:color w:val="000000"/>
                <w:sz w:val="18"/>
                <w:szCs w:val="18"/>
                <w:highlight w:val="yellow"/>
                <w:lang w:eastAsia="pt-BR"/>
              </w:rPr>
              <w:t xml:space="preserve"> – Eventos</w:t>
            </w:r>
          </w:p>
        </w:tc>
        <w:tc>
          <w:tcPr>
            <w:tcW w:w="491" w:type="dxa"/>
            <w:noWrap/>
            <w:vAlign w:val="center"/>
          </w:tcPr>
          <w:p w14:paraId="592BF259" w14:textId="0217D78F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502" w:type="dxa"/>
            <w:noWrap/>
            <w:vAlign w:val="center"/>
          </w:tcPr>
          <w:p w14:paraId="05FD2411" w14:textId="7F341925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5B5D4A95" w14:textId="75B01575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25032EFD" w14:textId="3A15E99E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062E793B" w14:textId="7D156D7A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3FED6D54" w14:textId="775B1A86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287FF64" w14:textId="37BD61BB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065D6AEF" w14:textId="6C6D4A04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73" w:type="dxa"/>
            <w:vAlign w:val="center"/>
          </w:tcPr>
          <w:p w14:paraId="3CF1EB46" w14:textId="77777777" w:rsidR="00D6237F" w:rsidRPr="002E1286" w:rsidRDefault="00D6237F" w:rsidP="00D623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73" w:type="dxa"/>
            <w:vAlign w:val="center"/>
          </w:tcPr>
          <w:p w14:paraId="1ADCB338" w14:textId="77777777" w:rsidR="00D6237F" w:rsidRPr="002E1286" w:rsidRDefault="00D6237F" w:rsidP="00D623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D6237F" w:rsidRPr="002E1286" w14:paraId="03A67C09" w14:textId="1FD41980" w:rsidTr="00D623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noWrap/>
            <w:vAlign w:val="center"/>
            <w:hideMark/>
          </w:tcPr>
          <w:p w14:paraId="105D0316" w14:textId="77777777" w:rsidR="00D6237F" w:rsidRPr="002E1286" w:rsidRDefault="00D6237F" w:rsidP="00F72784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Compras</w:t>
            </w:r>
          </w:p>
        </w:tc>
        <w:tc>
          <w:tcPr>
            <w:tcW w:w="1871" w:type="dxa"/>
            <w:noWrap/>
            <w:vAlign w:val="center"/>
            <w:hideMark/>
          </w:tcPr>
          <w:p w14:paraId="5B4C1BB6" w14:textId="77777777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Solicitação de Compras</w:t>
            </w:r>
          </w:p>
        </w:tc>
        <w:tc>
          <w:tcPr>
            <w:tcW w:w="491" w:type="dxa"/>
            <w:noWrap/>
            <w:vAlign w:val="center"/>
          </w:tcPr>
          <w:p w14:paraId="11D00237" w14:textId="308BF4E1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73F1BD70" w14:textId="6844C023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BFD5A24" w14:textId="70EC768F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467" w:type="dxa"/>
            <w:noWrap/>
            <w:vAlign w:val="center"/>
          </w:tcPr>
          <w:p w14:paraId="6177D2A5" w14:textId="375D85D7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4CD8ED4A" w14:textId="4D93BA43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3914188F" w14:textId="3BD74C37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52FEF646" w14:textId="72A4EAF9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1A3AAA7B" w14:textId="2CDB42F8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73" w:type="dxa"/>
            <w:vAlign w:val="center"/>
          </w:tcPr>
          <w:p w14:paraId="306B4394" w14:textId="77777777" w:rsidR="00D6237F" w:rsidRPr="002E1286" w:rsidRDefault="00D6237F" w:rsidP="00D623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73" w:type="dxa"/>
            <w:vAlign w:val="center"/>
          </w:tcPr>
          <w:p w14:paraId="26E31925" w14:textId="77777777" w:rsidR="00D6237F" w:rsidRPr="002E1286" w:rsidRDefault="00D6237F" w:rsidP="00D623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D6237F" w:rsidRPr="002E1286" w14:paraId="712BEB80" w14:textId="71486B84" w:rsidTr="00D6237F">
        <w:trPr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vAlign w:val="center"/>
            <w:hideMark/>
          </w:tcPr>
          <w:p w14:paraId="24F10A23" w14:textId="77777777" w:rsidR="00D6237F" w:rsidRPr="002E1286" w:rsidRDefault="00D6237F" w:rsidP="00F72784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871" w:type="dxa"/>
            <w:noWrap/>
            <w:vAlign w:val="center"/>
            <w:hideMark/>
          </w:tcPr>
          <w:p w14:paraId="4E1EA247" w14:textId="77777777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Pedido de Compras</w:t>
            </w:r>
          </w:p>
        </w:tc>
        <w:tc>
          <w:tcPr>
            <w:tcW w:w="491" w:type="dxa"/>
            <w:noWrap/>
            <w:vAlign w:val="center"/>
          </w:tcPr>
          <w:p w14:paraId="0844552A" w14:textId="693F1575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4083D7CB" w14:textId="576217FC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CFA4EAE" w14:textId="6FD8487F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49A92B13" w14:textId="275E831A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9E644C7" w14:textId="3A8D4196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467" w:type="dxa"/>
            <w:noWrap/>
            <w:vAlign w:val="center"/>
          </w:tcPr>
          <w:p w14:paraId="11E96E12" w14:textId="0DCFD306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4330720B" w14:textId="5E6CC509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3493F11B" w14:textId="043E2060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73" w:type="dxa"/>
            <w:vAlign w:val="center"/>
          </w:tcPr>
          <w:p w14:paraId="5B42D5BB" w14:textId="77777777" w:rsidR="00D6237F" w:rsidRPr="002E1286" w:rsidRDefault="00D6237F" w:rsidP="00D623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73" w:type="dxa"/>
            <w:vAlign w:val="center"/>
          </w:tcPr>
          <w:p w14:paraId="0251A74F" w14:textId="77777777" w:rsidR="00D6237F" w:rsidRPr="002E1286" w:rsidRDefault="00D6237F" w:rsidP="00D623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D6237F" w:rsidRPr="002E1286" w14:paraId="07EDEAD8" w14:textId="118C3B06" w:rsidTr="00D623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vAlign w:val="center"/>
          </w:tcPr>
          <w:p w14:paraId="70A51A59" w14:textId="0DA09478" w:rsidR="00D6237F" w:rsidRPr="002E1286" w:rsidRDefault="00D6237F" w:rsidP="00F72784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Faturamento</w:t>
            </w:r>
          </w:p>
        </w:tc>
        <w:tc>
          <w:tcPr>
            <w:tcW w:w="1871" w:type="dxa"/>
            <w:noWrap/>
            <w:vAlign w:val="center"/>
          </w:tcPr>
          <w:p w14:paraId="08F0C817" w14:textId="5C07B272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Pedido de Vendas</w:t>
            </w:r>
          </w:p>
        </w:tc>
        <w:tc>
          <w:tcPr>
            <w:tcW w:w="491" w:type="dxa"/>
            <w:noWrap/>
            <w:vAlign w:val="center"/>
          </w:tcPr>
          <w:p w14:paraId="1838C24C" w14:textId="77777777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548289F7" w14:textId="77777777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2EF3B6F4" w14:textId="77777777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6BE6989" w14:textId="77777777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61E37DC4" w14:textId="5819F839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467" w:type="dxa"/>
            <w:noWrap/>
            <w:vAlign w:val="center"/>
          </w:tcPr>
          <w:p w14:paraId="6F5CAF9A" w14:textId="77777777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51C99A42" w14:textId="77777777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3E2FC4CC" w14:textId="77777777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73" w:type="dxa"/>
            <w:vAlign w:val="center"/>
          </w:tcPr>
          <w:p w14:paraId="747016BF" w14:textId="77777777" w:rsidR="00D6237F" w:rsidRPr="002E1286" w:rsidRDefault="00D6237F" w:rsidP="00D623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73" w:type="dxa"/>
            <w:vAlign w:val="center"/>
          </w:tcPr>
          <w:p w14:paraId="4BC106EF" w14:textId="77777777" w:rsidR="00D6237F" w:rsidRPr="002E1286" w:rsidRDefault="00D6237F" w:rsidP="00D623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D6237F" w:rsidRPr="002E1286" w14:paraId="23943259" w14:textId="4733E0AE" w:rsidTr="00D6237F">
        <w:trPr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vAlign w:val="center"/>
          </w:tcPr>
          <w:p w14:paraId="4D572447" w14:textId="77777777" w:rsidR="00D6237F" w:rsidRPr="002E1286" w:rsidRDefault="00D6237F" w:rsidP="00F72784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871" w:type="dxa"/>
            <w:noWrap/>
            <w:vAlign w:val="center"/>
          </w:tcPr>
          <w:p w14:paraId="2317A065" w14:textId="16CB4A6F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Nota Fiscal de Saída</w:t>
            </w:r>
          </w:p>
        </w:tc>
        <w:tc>
          <w:tcPr>
            <w:tcW w:w="491" w:type="dxa"/>
            <w:noWrap/>
            <w:vAlign w:val="center"/>
          </w:tcPr>
          <w:p w14:paraId="5C710C0B" w14:textId="77777777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77E7FB87" w14:textId="77777777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9A95BB6" w14:textId="77777777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11301DBA" w14:textId="77777777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DF11C6B" w14:textId="77777777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25DC2963" w14:textId="77777777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0A2C7FD4" w14:textId="77777777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683098B8" w14:textId="6D63A493" w:rsidR="00D6237F" w:rsidRPr="002E1286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573" w:type="dxa"/>
            <w:vAlign w:val="center"/>
          </w:tcPr>
          <w:p w14:paraId="390DCA5D" w14:textId="77777777" w:rsidR="00D6237F" w:rsidRDefault="00D6237F" w:rsidP="00D623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73" w:type="dxa"/>
            <w:vAlign w:val="center"/>
          </w:tcPr>
          <w:p w14:paraId="2C3F5598" w14:textId="77777777" w:rsidR="00D6237F" w:rsidRDefault="00D6237F" w:rsidP="00D623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D6237F" w:rsidRPr="002E1286" w14:paraId="4071F694" w14:textId="14C36EA8" w:rsidTr="00D623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noWrap/>
            <w:vAlign w:val="center"/>
            <w:hideMark/>
          </w:tcPr>
          <w:p w14:paraId="3CF67666" w14:textId="2CFD1DDA" w:rsidR="00D6237F" w:rsidRPr="00554E8C" w:rsidRDefault="00D6237F" w:rsidP="00F72784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highlight w:val="yellow"/>
                <w:lang w:eastAsia="pt-BR"/>
              </w:rPr>
            </w:pPr>
            <w:r w:rsidRPr="00554E8C">
              <w:rPr>
                <w:rFonts w:ascii="Tahoma" w:eastAsia="Times New Roman" w:hAnsi="Tahoma" w:cs="Tahoma"/>
                <w:color w:val="000000"/>
                <w:sz w:val="18"/>
                <w:szCs w:val="18"/>
                <w:highlight w:val="yellow"/>
                <w:lang w:eastAsia="pt-BR"/>
              </w:rPr>
              <w:t>Contratos</w:t>
            </w:r>
          </w:p>
        </w:tc>
        <w:tc>
          <w:tcPr>
            <w:tcW w:w="1871" w:type="dxa"/>
            <w:noWrap/>
            <w:vAlign w:val="center"/>
            <w:hideMark/>
          </w:tcPr>
          <w:p w14:paraId="56290C48" w14:textId="77777777" w:rsidR="00D6237F" w:rsidRPr="00554E8C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highlight w:val="yellow"/>
                <w:lang w:eastAsia="pt-BR"/>
              </w:rPr>
            </w:pPr>
            <w:r w:rsidRPr="00554E8C">
              <w:rPr>
                <w:rFonts w:ascii="Tahoma" w:eastAsia="Times New Roman" w:hAnsi="Tahoma" w:cs="Tahoma"/>
                <w:color w:val="000000"/>
                <w:sz w:val="18"/>
                <w:szCs w:val="18"/>
                <w:highlight w:val="yellow"/>
                <w:lang w:eastAsia="pt-BR"/>
              </w:rPr>
              <w:t>Planilha/Cronograma Financeiro</w:t>
            </w:r>
          </w:p>
        </w:tc>
        <w:tc>
          <w:tcPr>
            <w:tcW w:w="491" w:type="dxa"/>
            <w:noWrap/>
            <w:vAlign w:val="center"/>
          </w:tcPr>
          <w:p w14:paraId="7FC90F34" w14:textId="76028656" w:rsidR="00D6237F" w:rsidRPr="00554E8C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5F59310E" w14:textId="294C7A74" w:rsidR="00D6237F" w:rsidRPr="00554E8C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BBBC6F7" w14:textId="67B52CFD" w:rsidR="00D6237F" w:rsidRPr="00554E8C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  <w:r w:rsidRPr="00554E8C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  <w:t>X</w:t>
            </w:r>
          </w:p>
        </w:tc>
        <w:tc>
          <w:tcPr>
            <w:tcW w:w="467" w:type="dxa"/>
            <w:noWrap/>
            <w:vAlign w:val="center"/>
          </w:tcPr>
          <w:p w14:paraId="6DCCEC9C" w14:textId="3C58046E" w:rsidR="00D6237F" w:rsidRPr="00554E8C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699E18AD" w14:textId="745357B1" w:rsidR="00D6237F" w:rsidRPr="00554E8C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7125965D" w14:textId="73B7FC34" w:rsidR="00D6237F" w:rsidRPr="00554E8C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4A064EBE" w14:textId="593C272E" w:rsidR="00D6237F" w:rsidRPr="00554E8C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6F07AAA8" w14:textId="34270D76" w:rsidR="00D6237F" w:rsidRPr="00554E8C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573" w:type="dxa"/>
            <w:vAlign w:val="center"/>
          </w:tcPr>
          <w:p w14:paraId="1E6C0222" w14:textId="77777777" w:rsidR="00D6237F" w:rsidRPr="00554E8C" w:rsidRDefault="00D6237F" w:rsidP="00D623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573" w:type="dxa"/>
            <w:vAlign w:val="center"/>
          </w:tcPr>
          <w:p w14:paraId="2878CC9E" w14:textId="77777777" w:rsidR="00D6237F" w:rsidRPr="00554E8C" w:rsidRDefault="00D6237F" w:rsidP="00D623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</w:tr>
      <w:tr w:rsidR="00D6237F" w:rsidRPr="002E1286" w14:paraId="78D80A61" w14:textId="3D4E9BF8" w:rsidTr="00D6237F">
        <w:trPr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vAlign w:val="center"/>
            <w:hideMark/>
          </w:tcPr>
          <w:p w14:paraId="6F0D5ABD" w14:textId="77777777" w:rsidR="00D6237F" w:rsidRPr="00554E8C" w:rsidRDefault="00D6237F" w:rsidP="00F72784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1871" w:type="dxa"/>
            <w:noWrap/>
            <w:vAlign w:val="center"/>
            <w:hideMark/>
          </w:tcPr>
          <w:p w14:paraId="6E5EEFBB" w14:textId="77777777" w:rsidR="00D6237F" w:rsidRPr="00554E8C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highlight w:val="yellow"/>
                <w:lang w:eastAsia="pt-BR"/>
              </w:rPr>
            </w:pPr>
            <w:r w:rsidRPr="00554E8C">
              <w:rPr>
                <w:rFonts w:ascii="Tahoma" w:eastAsia="Times New Roman" w:hAnsi="Tahoma" w:cs="Tahoma"/>
                <w:color w:val="000000"/>
                <w:sz w:val="18"/>
                <w:szCs w:val="18"/>
                <w:highlight w:val="yellow"/>
                <w:lang w:eastAsia="pt-BR"/>
              </w:rPr>
              <w:t>Medição</w:t>
            </w:r>
          </w:p>
        </w:tc>
        <w:tc>
          <w:tcPr>
            <w:tcW w:w="491" w:type="dxa"/>
            <w:noWrap/>
            <w:vAlign w:val="center"/>
          </w:tcPr>
          <w:p w14:paraId="4B1FC880" w14:textId="59B147E7" w:rsidR="00D6237F" w:rsidRPr="00554E8C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1D5BC22D" w14:textId="1A3761D7" w:rsidR="00D6237F" w:rsidRPr="00554E8C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6434EC7F" w14:textId="02914602" w:rsidR="00D6237F" w:rsidRPr="00554E8C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D61AE29" w14:textId="60D911EB" w:rsidR="00D6237F" w:rsidRPr="00554E8C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07633590" w14:textId="2C8BCDEA" w:rsidR="00D6237F" w:rsidRPr="00554E8C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  <w:r w:rsidRPr="00554E8C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  <w:t>X</w:t>
            </w:r>
          </w:p>
        </w:tc>
        <w:tc>
          <w:tcPr>
            <w:tcW w:w="467" w:type="dxa"/>
            <w:noWrap/>
            <w:vAlign w:val="center"/>
          </w:tcPr>
          <w:p w14:paraId="040A808D" w14:textId="1C9F24D3" w:rsidR="00D6237F" w:rsidRPr="00554E8C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21F24D48" w14:textId="45DF251A" w:rsidR="00D6237F" w:rsidRPr="00554E8C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678B9580" w14:textId="59E8750C" w:rsidR="00D6237F" w:rsidRPr="00554E8C" w:rsidRDefault="00D6237F" w:rsidP="00F727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573" w:type="dxa"/>
            <w:vAlign w:val="center"/>
          </w:tcPr>
          <w:p w14:paraId="37991350" w14:textId="77777777" w:rsidR="00D6237F" w:rsidRPr="00554E8C" w:rsidRDefault="00D6237F" w:rsidP="00D623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  <w:tc>
          <w:tcPr>
            <w:tcW w:w="573" w:type="dxa"/>
            <w:vAlign w:val="center"/>
          </w:tcPr>
          <w:p w14:paraId="0BC25961" w14:textId="77777777" w:rsidR="00D6237F" w:rsidRPr="00554E8C" w:rsidRDefault="00D6237F" w:rsidP="00D623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yellow"/>
                <w:lang w:eastAsia="pt-BR"/>
              </w:rPr>
            </w:pPr>
          </w:p>
        </w:tc>
      </w:tr>
      <w:tr w:rsidR="00D6237F" w:rsidRPr="002E1286" w14:paraId="65CCB32E" w14:textId="39EBA160" w:rsidTr="00D623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noWrap/>
            <w:vAlign w:val="center"/>
            <w:hideMark/>
          </w:tcPr>
          <w:p w14:paraId="131327FF" w14:textId="77777777" w:rsidR="00D6237F" w:rsidRPr="002E1286" w:rsidRDefault="00D6237F" w:rsidP="00F72784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Compras</w:t>
            </w:r>
          </w:p>
        </w:tc>
        <w:tc>
          <w:tcPr>
            <w:tcW w:w="1871" w:type="dxa"/>
            <w:noWrap/>
            <w:vAlign w:val="center"/>
            <w:hideMark/>
          </w:tcPr>
          <w:p w14:paraId="60F225BF" w14:textId="77777777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Nota Fiscal de Entrada</w:t>
            </w:r>
          </w:p>
        </w:tc>
        <w:tc>
          <w:tcPr>
            <w:tcW w:w="491" w:type="dxa"/>
            <w:noWrap/>
            <w:vAlign w:val="center"/>
          </w:tcPr>
          <w:p w14:paraId="449EEE7F" w14:textId="391C5079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20305D5F" w14:textId="2A9534EE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A7ADA2D" w14:textId="631B54E8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610FA4A" w14:textId="16054456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645ED228" w14:textId="3D8E454C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24B12A3D" w14:textId="0E325FB4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3BAE3A9B" w14:textId="4F79C975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260B1AFC" w14:textId="22AD7DA3" w:rsidR="00D6237F" w:rsidRPr="002E1286" w:rsidRDefault="00D6237F" w:rsidP="00F727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573" w:type="dxa"/>
            <w:vAlign w:val="center"/>
          </w:tcPr>
          <w:p w14:paraId="77365ADC" w14:textId="77777777" w:rsidR="00D6237F" w:rsidRDefault="00D6237F" w:rsidP="00D623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73" w:type="dxa"/>
            <w:vAlign w:val="center"/>
          </w:tcPr>
          <w:p w14:paraId="1F9AB020" w14:textId="77777777" w:rsidR="00D6237F" w:rsidRDefault="00D6237F" w:rsidP="00D623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EB580F" w:rsidRPr="002E1286" w14:paraId="05AEBB81" w14:textId="0C6383B6" w:rsidTr="00D6237F">
        <w:trPr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noWrap/>
            <w:vAlign w:val="center"/>
            <w:hideMark/>
          </w:tcPr>
          <w:p w14:paraId="7902E9D0" w14:textId="0A6758FC" w:rsidR="00EB580F" w:rsidRPr="00554E8C" w:rsidRDefault="00EB580F" w:rsidP="00EB580F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highlight w:val="magenta"/>
                <w:lang w:eastAsia="pt-BR"/>
              </w:rPr>
            </w:pPr>
            <w:r w:rsidRPr="00554E8C">
              <w:rPr>
                <w:rFonts w:ascii="Tahoma" w:eastAsia="Times New Roman" w:hAnsi="Tahoma" w:cs="Tahoma"/>
                <w:color w:val="000000"/>
                <w:sz w:val="18"/>
                <w:szCs w:val="18"/>
                <w:highlight w:val="magenta"/>
                <w:lang w:eastAsia="pt-BR"/>
              </w:rPr>
              <w:t>Financeiro*</w:t>
            </w:r>
          </w:p>
        </w:tc>
        <w:tc>
          <w:tcPr>
            <w:tcW w:w="1871" w:type="dxa"/>
            <w:noWrap/>
            <w:vAlign w:val="center"/>
            <w:hideMark/>
          </w:tcPr>
          <w:p w14:paraId="7FD0C54C" w14:textId="77777777" w:rsidR="00EB580F" w:rsidRPr="00554E8C" w:rsidRDefault="00EB580F" w:rsidP="00EB58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highlight w:val="magenta"/>
                <w:lang w:eastAsia="pt-BR"/>
              </w:rPr>
            </w:pPr>
            <w:r w:rsidRPr="00554E8C">
              <w:rPr>
                <w:rFonts w:ascii="Tahoma" w:eastAsia="Times New Roman" w:hAnsi="Tahoma" w:cs="Tahoma"/>
                <w:color w:val="000000"/>
                <w:sz w:val="18"/>
                <w:szCs w:val="18"/>
                <w:highlight w:val="magenta"/>
                <w:lang w:eastAsia="pt-BR"/>
              </w:rPr>
              <w:t xml:space="preserve">Baixas </w:t>
            </w:r>
            <w:proofErr w:type="gramStart"/>
            <w:r w:rsidRPr="00554E8C">
              <w:rPr>
                <w:rFonts w:ascii="Tahoma" w:eastAsia="Times New Roman" w:hAnsi="Tahoma" w:cs="Tahoma"/>
                <w:color w:val="000000"/>
                <w:sz w:val="18"/>
                <w:szCs w:val="18"/>
                <w:highlight w:val="magenta"/>
                <w:lang w:eastAsia="pt-BR"/>
              </w:rPr>
              <w:t>a Receber</w:t>
            </w:r>
            <w:proofErr w:type="gramEnd"/>
          </w:p>
        </w:tc>
        <w:tc>
          <w:tcPr>
            <w:tcW w:w="491" w:type="dxa"/>
            <w:noWrap/>
            <w:vAlign w:val="center"/>
          </w:tcPr>
          <w:p w14:paraId="072DF4D1" w14:textId="308A8FE1" w:rsidR="00EB580F" w:rsidRPr="00554E8C" w:rsidRDefault="00EB580F" w:rsidP="00EB58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0915A150" w14:textId="12145196" w:rsidR="00EB580F" w:rsidRPr="00554E8C" w:rsidRDefault="00EB580F" w:rsidP="00EB58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DDA340F" w14:textId="591EEA6E" w:rsidR="00EB580F" w:rsidRPr="00554E8C" w:rsidRDefault="00EB580F" w:rsidP="00EB58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70BED8D" w14:textId="1B95B3C9" w:rsidR="00EB580F" w:rsidRPr="00554E8C" w:rsidRDefault="00EB580F" w:rsidP="00EB58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FA52CB6" w14:textId="5AD0E95E" w:rsidR="00EB580F" w:rsidRPr="00554E8C" w:rsidRDefault="00EB580F" w:rsidP="00EB58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7EB130EF" w14:textId="1FE2CCA0" w:rsidR="00EB580F" w:rsidRPr="00554E8C" w:rsidRDefault="00EB580F" w:rsidP="00EB58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6EAF3389" w14:textId="7D1EC119" w:rsidR="00EB580F" w:rsidRPr="00554E8C" w:rsidRDefault="00EB580F" w:rsidP="00EB58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2591291" w14:textId="39BECB5A" w:rsidR="00EB580F" w:rsidRPr="00554E8C" w:rsidRDefault="00EB580F" w:rsidP="00EB58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573" w:type="dxa"/>
            <w:vAlign w:val="center"/>
          </w:tcPr>
          <w:p w14:paraId="2A916361" w14:textId="696637D7" w:rsidR="00EB580F" w:rsidRPr="00554E8C" w:rsidRDefault="003C1B59" w:rsidP="00EB58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  <w:r w:rsidRPr="00554E8C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  <w:t>X</w:t>
            </w:r>
          </w:p>
        </w:tc>
        <w:tc>
          <w:tcPr>
            <w:tcW w:w="573" w:type="dxa"/>
            <w:vAlign w:val="center"/>
          </w:tcPr>
          <w:p w14:paraId="60C0868D" w14:textId="208AB573" w:rsidR="00EB580F" w:rsidRPr="00554E8C" w:rsidRDefault="00EB580F" w:rsidP="00EB58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</w:tr>
      <w:tr w:rsidR="00EB580F" w:rsidRPr="002E1286" w14:paraId="130B03D4" w14:textId="54F6BA38" w:rsidTr="00C15D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noWrap/>
            <w:vAlign w:val="center"/>
          </w:tcPr>
          <w:p w14:paraId="77EFCDC8" w14:textId="77777777" w:rsidR="00EB580F" w:rsidRPr="00554E8C" w:rsidRDefault="00EB580F" w:rsidP="00EB580F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1871" w:type="dxa"/>
            <w:noWrap/>
            <w:vAlign w:val="center"/>
          </w:tcPr>
          <w:p w14:paraId="45B67BF9" w14:textId="6949D0F1" w:rsidR="00EB580F" w:rsidRPr="00554E8C" w:rsidRDefault="00EB580F" w:rsidP="00EB58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highlight w:val="magenta"/>
                <w:lang w:eastAsia="pt-BR"/>
              </w:rPr>
            </w:pPr>
            <w:r w:rsidRPr="00554E8C">
              <w:rPr>
                <w:rFonts w:ascii="Tahoma" w:eastAsia="Times New Roman" w:hAnsi="Tahoma" w:cs="Tahoma"/>
                <w:color w:val="000000"/>
                <w:sz w:val="18"/>
                <w:szCs w:val="18"/>
                <w:highlight w:val="magenta"/>
                <w:lang w:eastAsia="pt-BR"/>
              </w:rPr>
              <w:t xml:space="preserve">Baixas </w:t>
            </w:r>
            <w:proofErr w:type="gramStart"/>
            <w:r w:rsidRPr="00554E8C">
              <w:rPr>
                <w:rFonts w:ascii="Tahoma" w:eastAsia="Times New Roman" w:hAnsi="Tahoma" w:cs="Tahoma"/>
                <w:color w:val="000000"/>
                <w:sz w:val="18"/>
                <w:szCs w:val="18"/>
                <w:highlight w:val="magenta"/>
                <w:lang w:eastAsia="pt-BR"/>
              </w:rPr>
              <w:t>a Pagar</w:t>
            </w:r>
            <w:proofErr w:type="gramEnd"/>
            <w:r w:rsidRPr="00554E8C">
              <w:rPr>
                <w:rFonts w:ascii="Tahoma" w:eastAsia="Times New Roman" w:hAnsi="Tahoma" w:cs="Tahoma"/>
                <w:color w:val="000000"/>
                <w:sz w:val="18"/>
                <w:szCs w:val="18"/>
                <w:highlight w:val="magenta"/>
                <w:lang w:eastAsia="pt-BR"/>
              </w:rPr>
              <w:t xml:space="preserve"> / </w:t>
            </w:r>
            <w:proofErr w:type="spellStart"/>
            <w:r w:rsidRPr="00554E8C">
              <w:rPr>
                <w:rFonts w:ascii="Tahoma" w:eastAsia="Times New Roman" w:hAnsi="Tahoma" w:cs="Tahoma"/>
                <w:color w:val="000000"/>
                <w:sz w:val="18"/>
                <w:szCs w:val="18"/>
                <w:highlight w:val="magenta"/>
                <w:lang w:eastAsia="pt-BR"/>
              </w:rPr>
              <w:t>Mov</w:t>
            </w:r>
            <w:proofErr w:type="spellEnd"/>
            <w:r w:rsidRPr="00554E8C">
              <w:rPr>
                <w:rFonts w:ascii="Tahoma" w:eastAsia="Times New Roman" w:hAnsi="Tahoma" w:cs="Tahoma"/>
                <w:color w:val="000000"/>
                <w:sz w:val="18"/>
                <w:szCs w:val="18"/>
                <w:highlight w:val="magenta"/>
                <w:lang w:eastAsia="pt-BR"/>
              </w:rPr>
              <w:t xml:space="preserve"> Bancário PG</w:t>
            </w:r>
          </w:p>
        </w:tc>
        <w:tc>
          <w:tcPr>
            <w:tcW w:w="491" w:type="dxa"/>
            <w:noWrap/>
            <w:vAlign w:val="center"/>
          </w:tcPr>
          <w:p w14:paraId="04BEE54A" w14:textId="77777777" w:rsidR="00EB580F" w:rsidRPr="00554E8C" w:rsidRDefault="00EB580F" w:rsidP="00EB58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2A6EF597" w14:textId="77777777" w:rsidR="00EB580F" w:rsidRPr="00554E8C" w:rsidRDefault="00EB580F" w:rsidP="00EB58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DD0740C" w14:textId="77777777" w:rsidR="00EB580F" w:rsidRPr="00554E8C" w:rsidRDefault="00EB580F" w:rsidP="00EB58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4100FA87" w14:textId="77777777" w:rsidR="00EB580F" w:rsidRPr="00554E8C" w:rsidRDefault="00EB580F" w:rsidP="00EB58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5D97E4C8" w14:textId="77777777" w:rsidR="00EB580F" w:rsidRPr="00554E8C" w:rsidRDefault="00EB580F" w:rsidP="00EB58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2730C165" w14:textId="77777777" w:rsidR="00EB580F" w:rsidRPr="00554E8C" w:rsidRDefault="00EB580F" w:rsidP="00EB58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4781962" w14:textId="77777777" w:rsidR="00EB580F" w:rsidRPr="00554E8C" w:rsidRDefault="00EB580F" w:rsidP="00EB58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E728856" w14:textId="678C05B9" w:rsidR="00EB580F" w:rsidRPr="00554E8C" w:rsidRDefault="00EB580F" w:rsidP="00EB58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  <w:tc>
          <w:tcPr>
            <w:tcW w:w="573" w:type="dxa"/>
          </w:tcPr>
          <w:p w14:paraId="23B90587" w14:textId="11791590" w:rsidR="00EB580F" w:rsidRPr="00554E8C" w:rsidRDefault="003C1B59" w:rsidP="00EB58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  <w:r w:rsidRPr="00554E8C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  <w:t>X</w:t>
            </w:r>
          </w:p>
        </w:tc>
        <w:tc>
          <w:tcPr>
            <w:tcW w:w="573" w:type="dxa"/>
            <w:vAlign w:val="center"/>
          </w:tcPr>
          <w:p w14:paraId="1852DEDF" w14:textId="045FC71C" w:rsidR="00EB580F" w:rsidRPr="00554E8C" w:rsidRDefault="00EB580F" w:rsidP="00EB58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highlight w:val="magenta"/>
                <w:lang w:eastAsia="pt-BR"/>
              </w:rPr>
            </w:pPr>
          </w:p>
        </w:tc>
      </w:tr>
    </w:tbl>
    <w:p w14:paraId="4D5B80F9" w14:textId="0371EBC2" w:rsidR="00F72784" w:rsidRPr="00D56ACD" w:rsidRDefault="00F72784" w:rsidP="00F72784">
      <w:pPr>
        <w:rPr>
          <w:b/>
          <w:sz w:val="24"/>
          <w:szCs w:val="24"/>
        </w:rPr>
      </w:pPr>
      <w:bookmarkStart w:id="38" w:name="_Toc18938338"/>
      <w:r w:rsidRPr="00554E8C">
        <w:rPr>
          <w:b/>
          <w:sz w:val="24"/>
          <w:szCs w:val="24"/>
          <w:highlight w:val="magenta"/>
        </w:rPr>
        <w:t>* A</w:t>
      </w:r>
      <w:r w:rsidRPr="00554E8C">
        <w:rPr>
          <w:rFonts w:ascii="Calibri" w:hAnsi="Calibri" w:cs="Calibri"/>
          <w:b/>
          <w:sz w:val="24"/>
          <w:szCs w:val="24"/>
          <w:highlight w:val="magenta"/>
        </w:rPr>
        <w:t>plicado apenas a empresa TEC.</w:t>
      </w:r>
    </w:p>
    <w:p w14:paraId="5A74CE8D" w14:textId="6C595151" w:rsidR="00BE676C" w:rsidRPr="002E1286" w:rsidRDefault="00BE676C" w:rsidP="00786364">
      <w:pPr>
        <w:pStyle w:val="Ttulo"/>
        <w:numPr>
          <w:ilvl w:val="1"/>
          <w:numId w:val="6"/>
        </w:numPr>
        <w:spacing w:before="240" w:after="60"/>
        <w:ind w:left="792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lastRenderedPageBreak/>
        <w:t>Planilhas</w:t>
      </w:r>
    </w:p>
    <w:p w14:paraId="6903B05A" w14:textId="6DB8E46B" w:rsidR="00786364" w:rsidRPr="002E1286" w:rsidRDefault="00BE676C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t xml:space="preserve">Planilha </w:t>
      </w:r>
      <w:r w:rsidR="002B0EEB" w:rsidRPr="002E1286">
        <w:rPr>
          <w:rFonts w:ascii="Tahoma" w:hAnsi="Tahoma" w:cs="Tahoma"/>
          <w:sz w:val="32"/>
          <w:szCs w:val="32"/>
        </w:rPr>
        <w:t>Orçamentária</w:t>
      </w:r>
      <w:bookmarkEnd w:id="38"/>
    </w:p>
    <w:p w14:paraId="4D916388" w14:textId="77777777" w:rsidR="00786364" w:rsidRPr="002E1286" w:rsidRDefault="00786364" w:rsidP="00786364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5DA43564" w14:textId="77777777" w:rsidR="00786364" w:rsidRPr="002E1286" w:rsidRDefault="00786364" w:rsidP="00A22E1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2A7A92AB" w14:textId="77777777" w:rsidR="002B0EEB" w:rsidRPr="002E1286" w:rsidRDefault="002B0EEB" w:rsidP="00A22E1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O objetivo das planilhas orçamentárias é unificar os planos de orçamentos de um determinado período a ser planejado em uma empresa ou de um determinado grupo de empresas.</w:t>
      </w:r>
    </w:p>
    <w:p w14:paraId="19379311" w14:textId="77777777" w:rsidR="002B0EEB" w:rsidRPr="002E1286" w:rsidRDefault="002B0EEB" w:rsidP="00A22E1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3B5984C9" w14:textId="42C6F478" w:rsidR="002B0EEB" w:rsidRPr="002E1286" w:rsidRDefault="002B0EEB" w:rsidP="00A22E1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Uma planilha orçamentária se compõe de contas orçamentárias e valores previstos para um determinado período, que pode ser configurado na inclusão da planilha. Através desta rotina é feita a manutenção das planilhas orçamentárias.</w:t>
      </w:r>
    </w:p>
    <w:p w14:paraId="3D1DF717" w14:textId="77777777" w:rsidR="00786364" w:rsidRPr="002E1286" w:rsidRDefault="00786364" w:rsidP="002B0EEB">
      <w:pPr>
        <w:rPr>
          <w:rFonts w:ascii="Tahoma" w:hAnsi="Tahoma" w:cs="Tahoma"/>
          <w:color w:val="000000" w:themeColor="text1"/>
          <w:szCs w:val="20"/>
        </w:rPr>
      </w:pPr>
    </w:p>
    <w:p w14:paraId="419CF3B7" w14:textId="77777777" w:rsidR="00786364" w:rsidRPr="002E1286" w:rsidRDefault="00786364" w:rsidP="0078636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3D3E7C76" w14:textId="47217FB8" w:rsidR="00786364" w:rsidRPr="002E1286" w:rsidRDefault="00786364" w:rsidP="00786364">
      <w:pPr>
        <w:ind w:firstLine="709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Cadastro Manual</w:t>
      </w:r>
    </w:p>
    <w:p w14:paraId="21399190" w14:textId="77777777" w:rsidR="00786364" w:rsidRPr="002E1286" w:rsidRDefault="00786364" w:rsidP="00786364">
      <w:pPr>
        <w:pStyle w:val="PargrafodaLista"/>
        <w:ind w:left="1440"/>
        <w:rPr>
          <w:rFonts w:ascii="Tahoma" w:hAnsi="Tahoma" w:cs="Tahoma"/>
          <w:b/>
          <w:color w:val="000000" w:themeColor="text1"/>
          <w:szCs w:val="20"/>
        </w:rPr>
      </w:pPr>
    </w:p>
    <w:p w14:paraId="7FBE438C" w14:textId="64FDB2CE" w:rsidR="00A22E19" w:rsidRPr="002E1286" w:rsidRDefault="00A22E19" w:rsidP="00A22E19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D56ACD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41324CF8" w14:textId="77777777" w:rsidR="00A22E19" w:rsidRPr="002E1286" w:rsidRDefault="00A22E19" w:rsidP="002B4E8A">
      <w:pPr>
        <w:pStyle w:val="PargrafodaLista"/>
        <w:numPr>
          <w:ilvl w:val="0"/>
          <w:numId w:val="10"/>
        </w:numPr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27CA0397" w14:textId="77777777" w:rsidR="00BE676C" w:rsidRPr="002E1286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2ADD34A3" w14:textId="77777777" w:rsidR="00BE676C" w:rsidRPr="002E1286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41BFDA92" w14:textId="4D046D6F" w:rsidR="00BE676C" w:rsidRPr="002E1286" w:rsidRDefault="00BE676C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t>Revisões - Planilha Orçamentária</w:t>
      </w:r>
    </w:p>
    <w:p w14:paraId="7830EB14" w14:textId="77777777" w:rsidR="00BE676C" w:rsidRPr="002E1286" w:rsidRDefault="00BE676C" w:rsidP="00BE676C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07B75F85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DD910B6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Em Revisões pode-se efetuar a revisão das planilhas orçamentárias e manter um histórico das versões anteriores registradas para consulta e comparação das manutenções feitas, seja na fase de elaboração como na fase de execução do exercício.</w:t>
      </w:r>
    </w:p>
    <w:p w14:paraId="3B6315B8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63451A92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A cada revisão efetuada numa planilha, ela recebe um novo código de versão. Assim o sistema suporta várias versões de uma mesma planilha, sendo a última versão finalizada, considerada como planilha atual.</w:t>
      </w:r>
    </w:p>
    <w:p w14:paraId="6D192E00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46060D66" w14:textId="68BF9EAC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O código da versão se compõe de 4 dígitos e é gravado de forma </w:t>
      </w:r>
      <w:r w:rsidR="009B1B64" w:rsidRPr="002E1286">
        <w:rPr>
          <w:rFonts w:ascii="Tahoma" w:hAnsi="Tahoma" w:cs="Tahoma"/>
          <w:color w:val="000000" w:themeColor="text1"/>
          <w:szCs w:val="20"/>
        </w:rPr>
        <w:t>sequencial</w:t>
      </w:r>
      <w:r w:rsidRPr="002E1286">
        <w:rPr>
          <w:rFonts w:ascii="Tahoma" w:hAnsi="Tahoma" w:cs="Tahoma"/>
          <w:color w:val="000000" w:themeColor="text1"/>
          <w:szCs w:val="20"/>
        </w:rPr>
        <w:t>. A primeira versão da planilha corresponde à versão 0001 e as demais têm o seu número acrescido de 1 (um) no decorrer das revisões, de forma que o sistema grave as versões 0002, 0003, 0004. etc.</w:t>
      </w:r>
    </w:p>
    <w:p w14:paraId="57EAA0AC" w14:textId="6BBA1AF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5F22CE09" w14:textId="77777777" w:rsidR="00BE676C" w:rsidRPr="002E1286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55470A28" w14:textId="77777777" w:rsidR="00BE676C" w:rsidRPr="002E1286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215D8709" w14:textId="2529E45E" w:rsidR="00BE676C" w:rsidRPr="002E1286" w:rsidRDefault="00BE676C" w:rsidP="00BE676C">
      <w:pPr>
        <w:ind w:firstLine="709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Cadastro Manual</w:t>
      </w:r>
    </w:p>
    <w:p w14:paraId="1C122A54" w14:textId="77777777" w:rsidR="00BE676C" w:rsidRPr="002E1286" w:rsidRDefault="00BE676C" w:rsidP="00BE676C">
      <w:pPr>
        <w:pStyle w:val="PargrafodaLista"/>
        <w:ind w:left="1440"/>
        <w:rPr>
          <w:rFonts w:ascii="Tahoma" w:hAnsi="Tahoma" w:cs="Tahoma"/>
          <w:b/>
          <w:color w:val="000000" w:themeColor="text1"/>
          <w:szCs w:val="20"/>
        </w:rPr>
      </w:pPr>
    </w:p>
    <w:p w14:paraId="7FEEABFB" w14:textId="3A1FC97F" w:rsidR="00BE676C" w:rsidRPr="002E1286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D56ACD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0248C9BA" w14:textId="08E1E954" w:rsidR="00BE676C" w:rsidRPr="002E1286" w:rsidRDefault="00BE676C" w:rsidP="002B4E8A">
      <w:pPr>
        <w:pStyle w:val="PargrafodaLista"/>
        <w:numPr>
          <w:ilvl w:val="0"/>
          <w:numId w:val="10"/>
        </w:numPr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</w:t>
      </w:r>
      <w:r w:rsidR="00EB3C60" w:rsidRPr="002E1286">
        <w:rPr>
          <w:rFonts w:ascii="Tahoma" w:hAnsi="Tahoma" w:cs="Tahoma"/>
          <w:color w:val="000000" w:themeColor="text1"/>
          <w:szCs w:val="20"/>
        </w:rPr>
        <w:t xml:space="preserve"> utilizada, conforme seu padrão;</w:t>
      </w:r>
    </w:p>
    <w:p w14:paraId="03392151" w14:textId="77777777" w:rsidR="00BE676C" w:rsidRPr="002E1286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27029553" w14:textId="77777777" w:rsidR="00BE676C" w:rsidRPr="002E1286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63721B4B" w14:textId="2BE4671C" w:rsidR="00BE676C" w:rsidRPr="002E1286" w:rsidRDefault="00BE676C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t>Simulações - Planilha Orçamentária</w:t>
      </w:r>
      <w:r w:rsidR="00EB3C60" w:rsidRPr="002E1286">
        <w:rPr>
          <w:rFonts w:ascii="Tahoma" w:hAnsi="Tahoma" w:cs="Tahoma"/>
          <w:sz w:val="32"/>
          <w:szCs w:val="32"/>
        </w:rPr>
        <w:t xml:space="preserve"> </w:t>
      </w:r>
    </w:p>
    <w:p w14:paraId="2B8E0B1A" w14:textId="77777777" w:rsidR="00BE676C" w:rsidRPr="002E1286" w:rsidRDefault="00BE676C" w:rsidP="00BE676C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034CABC8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2F66C823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rotina simula a alteração de uma planilha orçamentária com a finalidade de analisar os resultados decorrentes desta alteração sem gravar oficialmente a revisão, ou seja, sem alterar/revisar a planilha, sendo possível, se desejado, efetivar as alterações, tornando-a uma versão original da planilha.</w:t>
      </w:r>
    </w:p>
    <w:p w14:paraId="1518AE34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6EDFAFF1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lastRenderedPageBreak/>
        <w:t>O Sistema permite criar versões de simulações para a planilha em operação, para que seja possível tomar decisões baseadas na comparação dos resultados apresentados pelas diferentes simulações efetuadas.</w:t>
      </w:r>
    </w:p>
    <w:p w14:paraId="166DB374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098A2935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Apesar das estruturas da planilha original serem transferidas para a planilha da rotina de simulação, manter versões desta simulação não interfere nas operações em andamento.</w:t>
      </w:r>
    </w:p>
    <w:p w14:paraId="145B9559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187D2890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A simulação é uma ferramenta do sistema que age de forma completamente independente e, desta forma, a não ser que o usuário transforme uma determinada simulação em revisão, o sistema não considera nenhum dado das simulações na planilha orçamentária.</w:t>
      </w:r>
    </w:p>
    <w:p w14:paraId="1489DCC1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07E693AF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Permite comparar versões da simulação com a planilha real/atual (em operação no sistema) e, caso esta atenda melhor as expectativas, podem-se transferir os dados simulados para uma nova revisão da planilha corrente.</w:t>
      </w:r>
    </w:p>
    <w:p w14:paraId="33BC6390" w14:textId="77777777" w:rsidR="00BE676C" w:rsidRPr="002E1286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5D444D9F" w14:textId="77777777" w:rsidR="00BE676C" w:rsidRPr="002E1286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2062C373" w14:textId="77777777" w:rsidR="00BE676C" w:rsidRPr="002E1286" w:rsidRDefault="00BE676C" w:rsidP="00BE676C">
      <w:pPr>
        <w:ind w:firstLine="709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Cadastro Manual</w:t>
      </w:r>
    </w:p>
    <w:p w14:paraId="07F0E1D5" w14:textId="77777777" w:rsidR="00BE676C" w:rsidRPr="002E1286" w:rsidRDefault="00BE676C" w:rsidP="00BE676C">
      <w:pPr>
        <w:pStyle w:val="PargrafodaLista"/>
        <w:ind w:left="1440"/>
        <w:rPr>
          <w:rFonts w:ascii="Tahoma" w:hAnsi="Tahoma" w:cs="Tahoma"/>
          <w:b/>
          <w:color w:val="000000" w:themeColor="text1"/>
          <w:szCs w:val="20"/>
        </w:rPr>
      </w:pPr>
    </w:p>
    <w:p w14:paraId="3F144DB2" w14:textId="40E32960" w:rsidR="00BE676C" w:rsidRPr="002E1286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D56ACD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0F21661C" w14:textId="01BC2175" w:rsidR="00EB3C60" w:rsidRPr="002E1286" w:rsidRDefault="00D56ACD" w:rsidP="00EB3C60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</w:t>
      </w:r>
      <w:r>
        <w:rPr>
          <w:rFonts w:ascii="Tahoma" w:hAnsi="Tahoma" w:cs="Tahoma"/>
          <w:color w:val="000000" w:themeColor="text1"/>
          <w:szCs w:val="20"/>
        </w:rPr>
        <w:t>;</w:t>
      </w:r>
    </w:p>
    <w:p w14:paraId="384B9ECA" w14:textId="422E099D" w:rsidR="006F5628" w:rsidRPr="002E1286" w:rsidRDefault="006F5628" w:rsidP="002E1286">
      <w:pPr>
        <w:pStyle w:val="Ttulo"/>
        <w:numPr>
          <w:ilvl w:val="1"/>
          <w:numId w:val="6"/>
        </w:numPr>
        <w:spacing w:before="240" w:after="60"/>
        <w:ind w:left="851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t>Usuários</w:t>
      </w:r>
    </w:p>
    <w:p w14:paraId="52D30B78" w14:textId="451E678D" w:rsidR="006F5628" w:rsidRPr="002E1286" w:rsidRDefault="006F5628" w:rsidP="006F5628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t xml:space="preserve">Usuários </w:t>
      </w:r>
      <w:proofErr w:type="gramStart"/>
      <w:r w:rsidRPr="002E1286">
        <w:rPr>
          <w:rFonts w:ascii="Tahoma" w:hAnsi="Tahoma" w:cs="Tahoma"/>
          <w:sz w:val="32"/>
          <w:szCs w:val="32"/>
        </w:rPr>
        <w:t>x</w:t>
      </w:r>
      <w:proofErr w:type="gramEnd"/>
      <w:r w:rsidRPr="002E1286">
        <w:rPr>
          <w:rFonts w:ascii="Tahoma" w:hAnsi="Tahoma" w:cs="Tahoma"/>
          <w:sz w:val="32"/>
          <w:szCs w:val="32"/>
        </w:rPr>
        <w:t xml:space="preserve"> Centros de Custos</w:t>
      </w:r>
    </w:p>
    <w:p w14:paraId="32989E9F" w14:textId="77777777" w:rsidR="006F5628" w:rsidRPr="002E1286" w:rsidRDefault="006F5628" w:rsidP="006F5628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2409FD20" w14:textId="77777777" w:rsidR="006F5628" w:rsidRPr="002E1286" w:rsidRDefault="006F5628" w:rsidP="006F5628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4D841B4A" w14:textId="4563AF42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Esta rotina é utilizada para efetuar o relacionamento entre faixas de centros de custo e usuários. Através dela é </w:t>
      </w:r>
      <w:r w:rsidR="009B1B64" w:rsidRPr="002E1286">
        <w:rPr>
          <w:rFonts w:ascii="Tahoma" w:hAnsi="Tahoma" w:cs="Tahoma"/>
          <w:color w:val="000000" w:themeColor="text1"/>
          <w:szCs w:val="20"/>
        </w:rPr>
        <w:t>possível</w:t>
      </w:r>
      <w:r w:rsidRPr="002E1286">
        <w:rPr>
          <w:rFonts w:ascii="Tahoma" w:hAnsi="Tahoma" w:cs="Tahoma"/>
          <w:color w:val="000000" w:themeColor="text1"/>
          <w:szCs w:val="20"/>
        </w:rPr>
        <w:t xml:space="preserve"> configurar os direitos de acesso de cada usuário para uma faixa de centros de custos, independente da conta orçamentária da planilha.</w:t>
      </w:r>
    </w:p>
    <w:p w14:paraId="6017BA66" w14:textId="77777777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956D711" w14:textId="77777777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Para utilizar a opção de controle de usuários, é necessário que a planilha a ser controlada esteja com a opção "Controle de Usuários" habilitada em seu cadastro. Caso contrário, esta planilha estará disponível a todos os usuários do sistema sem nenhuma restrição.</w:t>
      </w:r>
    </w:p>
    <w:p w14:paraId="63854BE4" w14:textId="77777777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BBD43D2" w14:textId="782AA5A1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Para visualizar os direitos de </w:t>
      </w:r>
      <w:r w:rsidR="009B1B64" w:rsidRPr="002E1286">
        <w:rPr>
          <w:rFonts w:ascii="Tahoma" w:hAnsi="Tahoma" w:cs="Tahoma"/>
          <w:color w:val="000000" w:themeColor="text1"/>
          <w:szCs w:val="20"/>
        </w:rPr>
        <w:t>um usuário</w:t>
      </w:r>
      <w:r w:rsidRPr="002E1286">
        <w:rPr>
          <w:rFonts w:ascii="Tahoma" w:hAnsi="Tahoma" w:cs="Tahoma"/>
          <w:color w:val="000000" w:themeColor="text1"/>
          <w:szCs w:val="20"/>
        </w:rPr>
        <w:t xml:space="preserve"> em uma faixa de centros de custo, posicione no usuário vinculado e selecione a opção "Visualizar".</w:t>
      </w:r>
    </w:p>
    <w:p w14:paraId="76DF8888" w14:textId="77777777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35EACAB8" w14:textId="6729EDA7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Para Alterar ou Excluir direitos, utilize a mesma </w:t>
      </w:r>
      <w:r w:rsidR="009B1B64" w:rsidRPr="002E1286">
        <w:rPr>
          <w:rFonts w:ascii="Tahoma" w:hAnsi="Tahoma" w:cs="Tahoma"/>
          <w:color w:val="000000" w:themeColor="text1"/>
          <w:szCs w:val="20"/>
        </w:rPr>
        <w:t>sequência</w:t>
      </w:r>
      <w:r w:rsidRPr="002E1286">
        <w:rPr>
          <w:rFonts w:ascii="Tahoma" w:hAnsi="Tahoma" w:cs="Tahoma"/>
          <w:color w:val="000000" w:themeColor="text1"/>
          <w:szCs w:val="20"/>
        </w:rPr>
        <w:t xml:space="preserve"> de operação.</w:t>
      </w:r>
    </w:p>
    <w:p w14:paraId="560CD147" w14:textId="62C62A2C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comgrade"/>
        <w:tblW w:w="0" w:type="auto"/>
        <w:tblInd w:w="340" w:type="dxa"/>
        <w:tblLook w:val="04A0" w:firstRow="1" w:lastRow="0" w:firstColumn="1" w:lastColumn="0" w:noHBand="0" w:noVBand="1"/>
      </w:tblPr>
      <w:tblGrid>
        <w:gridCol w:w="10096"/>
      </w:tblGrid>
      <w:tr w:rsidR="006F5628" w:rsidRPr="002E1286" w14:paraId="06293051" w14:textId="77777777" w:rsidTr="006E3689">
        <w:tc>
          <w:tcPr>
            <w:tcW w:w="10472" w:type="dxa"/>
            <w:tcBorders>
              <w:top w:val="single" w:sz="18" w:space="0" w:color="ED9C2E" w:themeColor="accent5"/>
              <w:left w:val="single" w:sz="18" w:space="0" w:color="ED9C2E" w:themeColor="accent5"/>
              <w:bottom w:val="single" w:sz="18" w:space="0" w:color="ED9C2E" w:themeColor="accent5"/>
              <w:right w:val="single" w:sz="18" w:space="0" w:color="ED9C2E" w:themeColor="accent5"/>
            </w:tcBorders>
          </w:tcPr>
          <w:p w14:paraId="674CC68E" w14:textId="0C00ED36" w:rsidR="006F5628" w:rsidRPr="002E1286" w:rsidRDefault="006F5628" w:rsidP="006F5628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2E1286">
              <w:rPr>
                <w:rFonts w:ascii="Tahoma" w:hAnsi="Tahoma" w:cs="Tahoma"/>
                <w:color w:val="000000" w:themeColor="text1"/>
                <w:szCs w:val="20"/>
              </w:rPr>
              <w:t>Importante:</w:t>
            </w:r>
          </w:p>
          <w:p w14:paraId="076A16FF" w14:textId="77777777" w:rsidR="006F5628" w:rsidRPr="002E1286" w:rsidRDefault="006F5628" w:rsidP="006F5628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</w:p>
          <w:p w14:paraId="66D4A0C9" w14:textId="1A98E96A" w:rsidR="006F5628" w:rsidRPr="002E1286" w:rsidRDefault="006F5628" w:rsidP="006F5628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2E1286">
              <w:rPr>
                <w:rFonts w:ascii="Tahoma" w:hAnsi="Tahoma" w:cs="Tahoma"/>
                <w:color w:val="000000" w:themeColor="text1"/>
                <w:szCs w:val="20"/>
              </w:rPr>
              <w:t>As regras de usuários se aplicam à planilha orçamentária e aos relatórios relacionados com a planilha. Porém este controle não é efetivo sobre os cubos e seus relatórios e consultas, uma vez que o cubo pode ser totalmente configurado de acordo com as necessidades da empresa, não permitindo assim a disponibilidade de um controle de usuários padrão do sistema pelo conteúdo de um cubo e seus detalhes.</w:t>
            </w:r>
          </w:p>
        </w:tc>
      </w:tr>
    </w:tbl>
    <w:p w14:paraId="1197C005" w14:textId="07795DB6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B6FC3D2" w14:textId="77777777" w:rsidR="006F5628" w:rsidRPr="002E1286" w:rsidRDefault="006F5628" w:rsidP="006F5628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59B813FF" w14:textId="77777777" w:rsidR="006F5628" w:rsidRPr="002E1286" w:rsidRDefault="006F5628" w:rsidP="006F5628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05E40D22" w14:textId="10E500DB" w:rsidR="006F5628" w:rsidRPr="002E1286" w:rsidRDefault="006F5628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Manual</w:t>
      </w:r>
    </w:p>
    <w:p w14:paraId="18D88F9F" w14:textId="77777777" w:rsidR="006F5628" w:rsidRPr="002E1286" w:rsidRDefault="006F5628" w:rsidP="006F5628">
      <w:pPr>
        <w:rPr>
          <w:rFonts w:ascii="Tahoma" w:hAnsi="Tahoma" w:cs="Tahoma"/>
          <w:b/>
          <w:color w:val="000000" w:themeColor="text1"/>
          <w:szCs w:val="20"/>
        </w:rPr>
      </w:pPr>
    </w:p>
    <w:p w14:paraId="470A7810" w14:textId="25F8B467" w:rsidR="006F5628" w:rsidRPr="002E1286" w:rsidRDefault="006F5628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77ACEB94" w14:textId="77777777" w:rsidR="006F5628" w:rsidRPr="002E1286" w:rsidRDefault="006F5628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0F0B574F" w14:textId="77777777" w:rsidR="006F5628" w:rsidRPr="002E1286" w:rsidRDefault="006F5628" w:rsidP="006F5628">
      <w:pPr>
        <w:rPr>
          <w:rFonts w:ascii="Tahoma" w:hAnsi="Tahoma" w:cs="Tahoma"/>
          <w:color w:val="auto"/>
          <w:szCs w:val="20"/>
        </w:rPr>
      </w:pPr>
    </w:p>
    <w:p w14:paraId="29274AEC" w14:textId="77777777" w:rsidR="00BE676C" w:rsidRPr="002E1286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339B9EE4" w14:textId="7051729B" w:rsidR="006F5628" w:rsidRPr="002E1286" w:rsidRDefault="006F5628" w:rsidP="006F5628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lastRenderedPageBreak/>
        <w:t xml:space="preserve">Usuários </w:t>
      </w:r>
      <w:proofErr w:type="gramStart"/>
      <w:r w:rsidRPr="002E1286">
        <w:rPr>
          <w:rFonts w:ascii="Tahoma" w:hAnsi="Tahoma" w:cs="Tahoma"/>
          <w:sz w:val="32"/>
          <w:szCs w:val="32"/>
        </w:rPr>
        <w:t>x</w:t>
      </w:r>
      <w:proofErr w:type="gramEnd"/>
      <w:r w:rsidRPr="002E1286">
        <w:rPr>
          <w:rFonts w:ascii="Tahoma" w:hAnsi="Tahoma" w:cs="Tahoma"/>
          <w:sz w:val="32"/>
          <w:szCs w:val="32"/>
        </w:rPr>
        <w:t xml:space="preserve"> Classe de Valor</w:t>
      </w:r>
    </w:p>
    <w:p w14:paraId="742B578F" w14:textId="77777777" w:rsidR="006F5628" w:rsidRPr="002E1286" w:rsidRDefault="006F5628" w:rsidP="006F5628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3DCAF4C6" w14:textId="77777777" w:rsidR="006F5628" w:rsidRPr="002E1286" w:rsidRDefault="006F5628" w:rsidP="006F5628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0E633023" w14:textId="77777777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Utiliza-se esta rotina para efetuar o relacionamento entre faixas de classe de valor, ambiente "SIGACTB - Contabilidade gerencial", e usuários. Através dela podem-se configurar os direitos de acesso de cada usuário para uma faixa classe de valor, independente da conta orçamentária da planilha.</w:t>
      </w:r>
    </w:p>
    <w:p w14:paraId="0E3A5588" w14:textId="77777777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EEFF953" w14:textId="77777777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Para utilizar a opção de controle de usuários, é necessário que a planilha que se quer controlar esteja com a opção "Controle de Usuários" habilitada em seu cadastro. Caso contrário, esta planilha estará disponível a todos os usuários do sistema sem nenhuma restrição.</w:t>
      </w:r>
    </w:p>
    <w:p w14:paraId="073CEAD4" w14:textId="77777777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057FBAD" w14:textId="6333E647" w:rsidR="006F5628" w:rsidRPr="002E1286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Para visualizar os direitos de um usuário a uma faixa de Classes de Valor, posicione o cursor no usuário vinculado e selecione a opção "Visualizar". Para alterar ou excluir direitos, utilize a mesma </w:t>
      </w:r>
      <w:r w:rsidR="009B1B64" w:rsidRPr="002E1286">
        <w:rPr>
          <w:rFonts w:ascii="Tahoma" w:hAnsi="Tahoma" w:cs="Tahoma"/>
          <w:color w:val="000000" w:themeColor="text1"/>
          <w:szCs w:val="20"/>
        </w:rPr>
        <w:t>sequência</w:t>
      </w:r>
      <w:r w:rsidRPr="002E1286">
        <w:rPr>
          <w:rFonts w:ascii="Tahoma" w:hAnsi="Tahoma" w:cs="Tahoma"/>
          <w:color w:val="000000" w:themeColor="text1"/>
          <w:szCs w:val="20"/>
        </w:rPr>
        <w:t xml:space="preserve"> de operação.</w:t>
      </w:r>
    </w:p>
    <w:p w14:paraId="0D4374F5" w14:textId="77777777" w:rsidR="006E3689" w:rsidRPr="002E1286" w:rsidRDefault="006E3689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1C24C98C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1F50CE3B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comgrade"/>
        <w:tblW w:w="0" w:type="auto"/>
        <w:tblInd w:w="340" w:type="dxa"/>
        <w:tblLook w:val="04A0" w:firstRow="1" w:lastRow="0" w:firstColumn="1" w:lastColumn="0" w:noHBand="0" w:noVBand="1"/>
      </w:tblPr>
      <w:tblGrid>
        <w:gridCol w:w="10096"/>
      </w:tblGrid>
      <w:tr w:rsidR="006E3689" w:rsidRPr="002E1286" w14:paraId="50C7CB28" w14:textId="77777777" w:rsidTr="0028517C">
        <w:tc>
          <w:tcPr>
            <w:tcW w:w="10472" w:type="dxa"/>
            <w:tcBorders>
              <w:top w:val="single" w:sz="18" w:space="0" w:color="ED9C2E" w:themeColor="accent5"/>
              <w:left w:val="single" w:sz="18" w:space="0" w:color="ED9C2E" w:themeColor="accent5"/>
              <w:bottom w:val="single" w:sz="18" w:space="0" w:color="ED9C2E" w:themeColor="accent5"/>
              <w:right w:val="single" w:sz="18" w:space="0" w:color="ED9C2E" w:themeColor="accent5"/>
            </w:tcBorders>
          </w:tcPr>
          <w:p w14:paraId="4A54D07B" w14:textId="77777777" w:rsidR="006E3689" w:rsidRPr="002E1286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2E1286">
              <w:rPr>
                <w:rFonts w:ascii="Tahoma" w:hAnsi="Tahoma" w:cs="Tahoma"/>
                <w:color w:val="000000" w:themeColor="text1"/>
                <w:szCs w:val="20"/>
              </w:rPr>
              <w:t>Importante:</w:t>
            </w:r>
          </w:p>
          <w:p w14:paraId="32CEE99B" w14:textId="77777777" w:rsidR="006E3689" w:rsidRPr="002E1286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</w:p>
          <w:p w14:paraId="46E4C0DD" w14:textId="77777777" w:rsidR="006E3689" w:rsidRPr="002E1286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2E1286">
              <w:rPr>
                <w:rFonts w:ascii="Tahoma" w:hAnsi="Tahoma" w:cs="Tahoma"/>
                <w:color w:val="000000" w:themeColor="text1"/>
                <w:szCs w:val="20"/>
              </w:rPr>
              <w:t>As regras de usuários se aplicam à planilha orçamentária e aos relatórios relacionados com a planilha. Porém este controle não é efetivo sobre os cubos e seus relatórios e consultas, uma vez que o cubo pode ser totalmente configurado de acordo com as necessidades da empresa, não permitindo assim a disponibilidade de um controle de usuários padrão do sistema pelo conteúdo de um cubo e seus detalhes.</w:t>
            </w:r>
          </w:p>
        </w:tc>
      </w:tr>
    </w:tbl>
    <w:p w14:paraId="1BC99473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57719934" w14:textId="77777777" w:rsidR="006F5628" w:rsidRPr="002E1286" w:rsidRDefault="006F5628" w:rsidP="006F5628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3C0F4BA3" w14:textId="77777777" w:rsidR="006F5628" w:rsidRPr="002E1286" w:rsidRDefault="006F5628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Manual</w:t>
      </w:r>
    </w:p>
    <w:p w14:paraId="31D58DB3" w14:textId="77777777" w:rsidR="006F5628" w:rsidRPr="002E1286" w:rsidRDefault="006F5628" w:rsidP="006F5628">
      <w:pPr>
        <w:rPr>
          <w:rFonts w:ascii="Tahoma" w:hAnsi="Tahoma" w:cs="Tahoma"/>
          <w:b/>
          <w:color w:val="000000" w:themeColor="text1"/>
          <w:szCs w:val="20"/>
        </w:rPr>
      </w:pPr>
    </w:p>
    <w:p w14:paraId="68A9CB90" w14:textId="5BC4E38B" w:rsidR="006F5628" w:rsidRPr="002E1286" w:rsidRDefault="006F5628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54F354B6" w14:textId="6F10C055" w:rsidR="006F5628" w:rsidRPr="002E1286" w:rsidRDefault="006F5628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Esta </w:t>
      </w:r>
      <w:r w:rsidR="00D56ACD">
        <w:rPr>
          <w:rFonts w:ascii="Tahoma" w:hAnsi="Tahoma" w:cs="Tahoma"/>
          <w:color w:val="000000" w:themeColor="text1"/>
          <w:szCs w:val="20"/>
        </w:rPr>
        <w:t xml:space="preserve">entidade não será utilizada, portanto está </w:t>
      </w:r>
      <w:r w:rsidRPr="002E1286">
        <w:rPr>
          <w:rFonts w:ascii="Tahoma" w:hAnsi="Tahoma" w:cs="Tahoma"/>
          <w:color w:val="000000" w:themeColor="text1"/>
          <w:szCs w:val="20"/>
        </w:rPr>
        <w:t xml:space="preserve">funcionalidade </w:t>
      </w:r>
      <w:r w:rsidR="00D56ACD">
        <w:rPr>
          <w:rFonts w:ascii="Tahoma" w:hAnsi="Tahoma" w:cs="Tahoma"/>
          <w:color w:val="000000" w:themeColor="text1"/>
          <w:szCs w:val="20"/>
        </w:rPr>
        <w:t xml:space="preserve">não </w:t>
      </w:r>
      <w:r w:rsidRPr="002E1286">
        <w:rPr>
          <w:rFonts w:ascii="Tahoma" w:hAnsi="Tahoma" w:cs="Tahoma"/>
          <w:color w:val="000000" w:themeColor="text1"/>
          <w:szCs w:val="20"/>
        </w:rPr>
        <w:t>será utilizada;</w:t>
      </w:r>
    </w:p>
    <w:p w14:paraId="1C212A9E" w14:textId="77777777" w:rsidR="00786364" w:rsidRPr="002E1286" w:rsidRDefault="00786364" w:rsidP="00786364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5FBA313C" w14:textId="0D220701" w:rsidR="006E3689" w:rsidRPr="002E1286" w:rsidRDefault="006E3689" w:rsidP="006E3689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t xml:space="preserve">Usuários </w:t>
      </w:r>
      <w:proofErr w:type="gramStart"/>
      <w:r w:rsidRPr="002E1286">
        <w:rPr>
          <w:rFonts w:ascii="Tahoma" w:hAnsi="Tahoma" w:cs="Tahoma"/>
          <w:sz w:val="32"/>
          <w:szCs w:val="32"/>
        </w:rPr>
        <w:t>x</w:t>
      </w:r>
      <w:proofErr w:type="gramEnd"/>
      <w:r w:rsidRPr="002E1286">
        <w:rPr>
          <w:rFonts w:ascii="Tahoma" w:hAnsi="Tahoma" w:cs="Tahoma"/>
          <w:sz w:val="32"/>
          <w:szCs w:val="32"/>
        </w:rPr>
        <w:t xml:space="preserve"> Planilha</w:t>
      </w:r>
    </w:p>
    <w:p w14:paraId="04FFC456" w14:textId="77777777" w:rsidR="006E3689" w:rsidRPr="002E1286" w:rsidRDefault="006E3689" w:rsidP="006E3689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631BCA91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573A9244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rotina é utilizada para relacionar planilhas com usuários. Através dela podem-se configurar os direitos de cada usuário para cada planilha. Quando uma planilha é criada, o usuário responsável pela sua criação é automaticamente inserido no primeiro nível da planilha e a ele são conferidos todos os direitos de administrador desta planilha.</w:t>
      </w:r>
    </w:p>
    <w:p w14:paraId="7D0A14FD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6D42965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O nível um de uma planilha é o nível superior, sendo os níveis subsequentes mais inferiores quanto maior o número do nível. Assim, em uma planilha de cinco níveis, o nível um é o nível superior e o nível cinco é o nível mais inferior da planilha.</w:t>
      </w:r>
    </w:p>
    <w:p w14:paraId="1444C85C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DC71B88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Os direitos de usuários são considerados pelo sistema Top-Down, o que equivale dizer que quando um usuário é relacionado a um determinado nível da planilha orçamentária, ele pode realizar as operações a ele conferidas neste nível e em todos os níveis inferiores. Desta forma o usuário administrador, relacionado ao nível um da planilha tem acesso a todos os níveis da planilha.</w:t>
      </w:r>
    </w:p>
    <w:p w14:paraId="4A780D64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7AA69F20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Exemplo:</w:t>
      </w:r>
    </w:p>
    <w:p w14:paraId="65337ABF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9ADD3E7" w14:textId="02F8CF6D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Um usuário relacionado ao nível três de uma planilha orçamentária com sete níveis, poderá efetuar operações a ele conferidas nos níveis: três, quatro, cinco, seis e sete.</w:t>
      </w:r>
    </w:p>
    <w:p w14:paraId="545BC6D8" w14:textId="77777777" w:rsidR="006E3689" w:rsidRPr="002E1286" w:rsidRDefault="006E3689" w:rsidP="006E3689">
      <w:pPr>
        <w:rPr>
          <w:rFonts w:ascii="Tahoma" w:hAnsi="Tahoma" w:cs="Tahoma"/>
          <w:color w:val="000000" w:themeColor="text1"/>
          <w:szCs w:val="20"/>
        </w:rPr>
      </w:pPr>
    </w:p>
    <w:p w14:paraId="5FE82C73" w14:textId="77777777" w:rsidR="006E3689" w:rsidRPr="002E1286" w:rsidRDefault="006E3689" w:rsidP="006E3689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68FE2BC4" w14:textId="77777777" w:rsidR="006E3689" w:rsidRPr="002E1286" w:rsidRDefault="006E3689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Manual</w:t>
      </w:r>
    </w:p>
    <w:p w14:paraId="79E1DEEF" w14:textId="77777777" w:rsidR="006E3689" w:rsidRPr="002E1286" w:rsidRDefault="006E3689" w:rsidP="006E3689">
      <w:pPr>
        <w:rPr>
          <w:rFonts w:ascii="Tahoma" w:hAnsi="Tahoma" w:cs="Tahoma"/>
          <w:b/>
          <w:color w:val="000000" w:themeColor="text1"/>
          <w:szCs w:val="20"/>
        </w:rPr>
      </w:pPr>
    </w:p>
    <w:p w14:paraId="693263C5" w14:textId="3BE70AF5" w:rsidR="006E3689" w:rsidRPr="002E1286" w:rsidRDefault="006E368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4D2A5A9A" w14:textId="77777777" w:rsidR="006E3689" w:rsidRPr="002E1286" w:rsidRDefault="006E3689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683F22B4" w14:textId="669F014D" w:rsidR="006E3689" w:rsidRPr="002E1286" w:rsidRDefault="006E3689" w:rsidP="006E3689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39" w:name="_Toc18938340"/>
      <w:r w:rsidRPr="002E1286">
        <w:rPr>
          <w:rFonts w:ascii="Tahoma" w:hAnsi="Tahoma" w:cs="Tahoma"/>
          <w:sz w:val="32"/>
          <w:szCs w:val="32"/>
        </w:rPr>
        <w:t xml:space="preserve">Usuários </w:t>
      </w:r>
      <w:proofErr w:type="gramStart"/>
      <w:r w:rsidRPr="002E1286">
        <w:rPr>
          <w:rFonts w:ascii="Tahoma" w:hAnsi="Tahoma" w:cs="Tahoma"/>
          <w:sz w:val="32"/>
          <w:szCs w:val="32"/>
        </w:rPr>
        <w:t>x</w:t>
      </w:r>
      <w:proofErr w:type="gramEnd"/>
      <w:r w:rsidRPr="002E1286">
        <w:rPr>
          <w:rFonts w:ascii="Tahoma" w:hAnsi="Tahoma" w:cs="Tahoma"/>
          <w:sz w:val="32"/>
          <w:szCs w:val="32"/>
        </w:rPr>
        <w:t xml:space="preserve"> Item Contábil</w:t>
      </w:r>
    </w:p>
    <w:p w14:paraId="59235158" w14:textId="77777777" w:rsidR="006E3689" w:rsidRPr="002E1286" w:rsidRDefault="006E3689" w:rsidP="006E3689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3AF483C5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32BA8367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Utiliza-se esta rotina para efetuar o relacionamento entre faixas de itens contábeis e usuários. Através dela podem-se configurar os direitos de acesso de cada usuário para uma faixa de itens contábeis, independente da conta orçamentária da planilha.</w:t>
      </w:r>
    </w:p>
    <w:p w14:paraId="384FD6F7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9F6A5AF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Para utilizar a opção de controle de usuários, é necessário que a planilha que se quer controlar esteja com a opção "Controle de Usuários" habilitada em seu cadastro. Caso contrário, esta planilha estará disponível a todos os usuários do sistema sem nenhuma restrição.</w:t>
      </w:r>
    </w:p>
    <w:p w14:paraId="363F1041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35BB2D75" w14:textId="0F76E63B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Para visualizar os direitos de um usuário a uma faixa de Itens Contábeis, posicione o cursor no usuário vinculado e selecione "Visualizar". Para alterar ou excluir direitos, utilize a mesma </w:t>
      </w:r>
      <w:r w:rsidR="009B1B64" w:rsidRPr="002E1286">
        <w:rPr>
          <w:rFonts w:ascii="Tahoma" w:hAnsi="Tahoma" w:cs="Tahoma"/>
          <w:color w:val="000000" w:themeColor="text1"/>
          <w:szCs w:val="20"/>
        </w:rPr>
        <w:t>sequência</w:t>
      </w:r>
      <w:r w:rsidRPr="002E1286">
        <w:rPr>
          <w:rFonts w:ascii="Tahoma" w:hAnsi="Tahoma" w:cs="Tahoma"/>
          <w:color w:val="000000" w:themeColor="text1"/>
          <w:szCs w:val="20"/>
        </w:rPr>
        <w:t xml:space="preserve"> de </w:t>
      </w:r>
      <w:r w:rsidR="009B1B64" w:rsidRPr="002E1286">
        <w:rPr>
          <w:rFonts w:ascii="Tahoma" w:hAnsi="Tahoma" w:cs="Tahoma"/>
          <w:color w:val="000000" w:themeColor="text1"/>
          <w:szCs w:val="20"/>
        </w:rPr>
        <w:t>operação.</w:t>
      </w:r>
    </w:p>
    <w:p w14:paraId="1BC66FA3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comgrade"/>
        <w:tblW w:w="0" w:type="auto"/>
        <w:tblInd w:w="340" w:type="dxa"/>
        <w:tblLook w:val="04A0" w:firstRow="1" w:lastRow="0" w:firstColumn="1" w:lastColumn="0" w:noHBand="0" w:noVBand="1"/>
      </w:tblPr>
      <w:tblGrid>
        <w:gridCol w:w="10096"/>
      </w:tblGrid>
      <w:tr w:rsidR="006E3689" w:rsidRPr="002E1286" w14:paraId="0655F6A7" w14:textId="77777777" w:rsidTr="0028517C">
        <w:tc>
          <w:tcPr>
            <w:tcW w:w="10472" w:type="dxa"/>
            <w:tcBorders>
              <w:top w:val="single" w:sz="18" w:space="0" w:color="ED9C2E" w:themeColor="accent5"/>
              <w:left w:val="single" w:sz="18" w:space="0" w:color="ED9C2E" w:themeColor="accent5"/>
              <w:bottom w:val="single" w:sz="18" w:space="0" w:color="ED9C2E" w:themeColor="accent5"/>
              <w:right w:val="single" w:sz="18" w:space="0" w:color="ED9C2E" w:themeColor="accent5"/>
            </w:tcBorders>
          </w:tcPr>
          <w:p w14:paraId="26B56DFF" w14:textId="77777777" w:rsidR="006E3689" w:rsidRPr="002E1286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2E1286">
              <w:rPr>
                <w:rFonts w:ascii="Tahoma" w:hAnsi="Tahoma" w:cs="Tahoma"/>
                <w:color w:val="000000" w:themeColor="text1"/>
                <w:szCs w:val="20"/>
              </w:rPr>
              <w:t>Importante:</w:t>
            </w:r>
          </w:p>
          <w:p w14:paraId="1949A8CE" w14:textId="77777777" w:rsidR="006E3689" w:rsidRPr="002E1286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</w:p>
          <w:p w14:paraId="39DDA028" w14:textId="77777777" w:rsidR="006E3689" w:rsidRPr="002E1286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2E1286">
              <w:rPr>
                <w:rFonts w:ascii="Tahoma" w:hAnsi="Tahoma" w:cs="Tahoma"/>
                <w:color w:val="000000" w:themeColor="text1"/>
                <w:szCs w:val="20"/>
              </w:rPr>
              <w:t>As regras de usuários se aplicam à planilha orçamentária e aos relatórios relacionados com a planilha. Porém este controle não é efetivo sobre os cubos e seus relatórios e consultas, uma vez que o cubo pode ser totalmente configurado de acordo com as necessidades da empresa, não permitindo assim a disponibilidade de um controle de usuários padrão do sistema pelo conteúdo de um cubo e seus detalhes.</w:t>
            </w:r>
          </w:p>
        </w:tc>
      </w:tr>
    </w:tbl>
    <w:p w14:paraId="2AE40929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9402EFB" w14:textId="77777777" w:rsidR="006E3689" w:rsidRPr="002E1286" w:rsidRDefault="006E3689" w:rsidP="006E3689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7E5718CA" w14:textId="77777777" w:rsidR="006E3689" w:rsidRPr="002E1286" w:rsidRDefault="006E3689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Manual</w:t>
      </w:r>
    </w:p>
    <w:p w14:paraId="6E5EF3C4" w14:textId="77777777" w:rsidR="006E3689" w:rsidRPr="002E1286" w:rsidRDefault="006E3689" w:rsidP="006E3689">
      <w:pPr>
        <w:rPr>
          <w:rFonts w:ascii="Tahoma" w:hAnsi="Tahoma" w:cs="Tahoma"/>
          <w:b/>
          <w:color w:val="000000" w:themeColor="text1"/>
          <w:szCs w:val="20"/>
        </w:rPr>
      </w:pPr>
    </w:p>
    <w:p w14:paraId="4BBAA61B" w14:textId="695CEE5F" w:rsidR="006E3689" w:rsidRPr="002E1286" w:rsidRDefault="006E368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5283360B" w14:textId="77777777" w:rsidR="006E3689" w:rsidRPr="002E1286" w:rsidRDefault="006E3689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2916BC36" w14:textId="77777777" w:rsidR="006E3689" w:rsidRPr="002E1286" w:rsidRDefault="006E3689">
      <w:pPr>
        <w:jc w:val="left"/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</w:pPr>
    </w:p>
    <w:p w14:paraId="5296D86B" w14:textId="6A8FB61C" w:rsidR="006E3689" w:rsidRPr="002E1286" w:rsidRDefault="006E3689" w:rsidP="006E3689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t xml:space="preserve">Usuários </w:t>
      </w:r>
      <w:proofErr w:type="gramStart"/>
      <w:r w:rsidRPr="002E1286">
        <w:rPr>
          <w:rFonts w:ascii="Tahoma" w:hAnsi="Tahoma" w:cs="Tahoma"/>
          <w:sz w:val="32"/>
          <w:szCs w:val="32"/>
        </w:rPr>
        <w:t>x</w:t>
      </w:r>
      <w:proofErr w:type="gramEnd"/>
      <w:r w:rsidRPr="002E1286">
        <w:rPr>
          <w:rFonts w:ascii="Tahoma" w:hAnsi="Tahoma" w:cs="Tahoma"/>
          <w:sz w:val="32"/>
          <w:szCs w:val="32"/>
        </w:rPr>
        <w:t xml:space="preserve"> Configuração de Cubos</w:t>
      </w:r>
    </w:p>
    <w:p w14:paraId="7FF94FEB" w14:textId="77777777" w:rsidR="006E3689" w:rsidRPr="002E1286" w:rsidRDefault="006E3689" w:rsidP="006E3689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1A7BDC6A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21792323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O objetivo desta rotina é permitir ao administrador do controle orçamentário, restringir o acesso de usuários a determinadas configurações de cubos em consultas e relatórios.</w:t>
      </w:r>
    </w:p>
    <w:p w14:paraId="3F45C9DC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55E0939" w14:textId="735DD615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Se o administrador quiser que o usuário final somente tenha acesso a determinada conta orçamentária em consultas e relatórios, basta cadastrar a restrição de acesso, por configuração de cubo, para este usuário, definindo-o com direito somente à visualização.</w:t>
      </w:r>
    </w:p>
    <w:p w14:paraId="71EAE9AC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comgrade"/>
        <w:tblW w:w="0" w:type="auto"/>
        <w:tblInd w:w="340" w:type="dxa"/>
        <w:tblLook w:val="04A0" w:firstRow="1" w:lastRow="0" w:firstColumn="1" w:lastColumn="0" w:noHBand="0" w:noVBand="1"/>
      </w:tblPr>
      <w:tblGrid>
        <w:gridCol w:w="10096"/>
      </w:tblGrid>
      <w:tr w:rsidR="006E3689" w:rsidRPr="002E1286" w14:paraId="0C36ECEC" w14:textId="77777777" w:rsidTr="0028517C">
        <w:tc>
          <w:tcPr>
            <w:tcW w:w="10472" w:type="dxa"/>
            <w:tcBorders>
              <w:top w:val="single" w:sz="18" w:space="0" w:color="ED9C2E" w:themeColor="accent5"/>
              <w:left w:val="single" w:sz="18" w:space="0" w:color="ED9C2E" w:themeColor="accent5"/>
              <w:bottom w:val="single" w:sz="18" w:space="0" w:color="ED9C2E" w:themeColor="accent5"/>
              <w:right w:val="single" w:sz="18" w:space="0" w:color="ED9C2E" w:themeColor="accent5"/>
            </w:tcBorders>
          </w:tcPr>
          <w:p w14:paraId="23949E4F" w14:textId="77777777" w:rsidR="006E3689" w:rsidRPr="002E1286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2E1286">
              <w:rPr>
                <w:rFonts w:ascii="Tahoma" w:hAnsi="Tahoma" w:cs="Tahoma"/>
                <w:color w:val="000000" w:themeColor="text1"/>
                <w:szCs w:val="20"/>
              </w:rPr>
              <w:t>Importante:</w:t>
            </w:r>
          </w:p>
          <w:p w14:paraId="178A04EF" w14:textId="77777777" w:rsidR="006E3689" w:rsidRPr="002E1286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</w:p>
          <w:p w14:paraId="0DE2FE86" w14:textId="53F72FFB" w:rsidR="006E3689" w:rsidRPr="002E1286" w:rsidRDefault="006E3689" w:rsidP="006E3689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2E1286">
              <w:rPr>
                <w:rFonts w:ascii="Tahoma" w:hAnsi="Tahoma" w:cs="Tahoma"/>
                <w:color w:val="000000" w:themeColor="text1"/>
                <w:szCs w:val="20"/>
              </w:rPr>
              <w:t xml:space="preserve">Com exceção do usuário "Administrador" (que possui direito de acesso e </w:t>
            </w:r>
            <w:r w:rsidR="009B1B64" w:rsidRPr="002E1286">
              <w:rPr>
                <w:rFonts w:ascii="Tahoma" w:hAnsi="Tahoma" w:cs="Tahoma"/>
                <w:color w:val="000000" w:themeColor="text1"/>
                <w:szCs w:val="20"/>
              </w:rPr>
              <w:t>controle</w:t>
            </w:r>
            <w:r w:rsidRPr="002E1286">
              <w:rPr>
                <w:rFonts w:ascii="Tahoma" w:hAnsi="Tahoma" w:cs="Tahoma"/>
                <w:color w:val="000000" w:themeColor="text1"/>
                <w:szCs w:val="20"/>
              </w:rPr>
              <w:t xml:space="preserve"> total) todos os demais usuários devem ser cadastrados com as respectivas configurações e seus direitos (visualização ou alteração).</w:t>
            </w:r>
          </w:p>
          <w:p w14:paraId="584B0BAE" w14:textId="77777777" w:rsidR="006E3689" w:rsidRPr="002E1286" w:rsidRDefault="006E3689" w:rsidP="006E3689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</w:p>
          <w:p w14:paraId="24EBFC33" w14:textId="520C0A78" w:rsidR="006E3689" w:rsidRPr="002E1286" w:rsidRDefault="006E3689" w:rsidP="006E3689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2E1286">
              <w:rPr>
                <w:rFonts w:ascii="Tahoma" w:hAnsi="Tahoma" w:cs="Tahoma"/>
                <w:color w:val="000000" w:themeColor="text1"/>
                <w:szCs w:val="20"/>
              </w:rPr>
              <w:t>Esse controle de acesso utiliza-se da estrutura Entidades.</w:t>
            </w:r>
          </w:p>
        </w:tc>
      </w:tr>
    </w:tbl>
    <w:p w14:paraId="322BDCA6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57BC87A6" w14:textId="77777777" w:rsidR="006E3689" w:rsidRPr="002E1286" w:rsidRDefault="006E3689" w:rsidP="006E3689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76ACBFBF" w14:textId="77777777" w:rsidR="006E3689" w:rsidRPr="002E1286" w:rsidRDefault="006E3689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Manual</w:t>
      </w:r>
    </w:p>
    <w:p w14:paraId="5C44F76C" w14:textId="77777777" w:rsidR="006E3689" w:rsidRPr="002E1286" w:rsidRDefault="006E3689" w:rsidP="006E3689">
      <w:pPr>
        <w:rPr>
          <w:rFonts w:ascii="Tahoma" w:hAnsi="Tahoma" w:cs="Tahoma"/>
          <w:b/>
          <w:color w:val="000000" w:themeColor="text1"/>
          <w:szCs w:val="20"/>
        </w:rPr>
      </w:pPr>
    </w:p>
    <w:p w14:paraId="5CD4DFF2" w14:textId="621B7C45" w:rsidR="006E3689" w:rsidRPr="002E1286" w:rsidRDefault="006E368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lastRenderedPageBreak/>
        <w:t xml:space="preserve">Definições para implementação </w:t>
      </w:r>
      <w:r w:rsidR="00396203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6DA02E76" w14:textId="2A037921" w:rsidR="006E3689" w:rsidRPr="002E1286" w:rsidRDefault="006E3689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Os desenhos dos cubos serão determinados pela equipe </w:t>
      </w:r>
      <w:r w:rsidR="00396203">
        <w:rPr>
          <w:rFonts w:ascii="Tahoma" w:hAnsi="Tahoma" w:cs="Tahoma"/>
          <w:color w:val="000000" w:themeColor="text1"/>
          <w:szCs w:val="20"/>
        </w:rPr>
        <w:t>Transamérica</w:t>
      </w:r>
      <w:r w:rsidRPr="002E1286">
        <w:rPr>
          <w:rFonts w:ascii="Tahoma" w:hAnsi="Tahoma" w:cs="Tahoma"/>
          <w:color w:val="000000" w:themeColor="text1"/>
          <w:szCs w:val="20"/>
        </w:rPr>
        <w:t xml:space="preserve"> neste documento e, com base nesta definição, a TOTVS realizará a configuração dos Cubos Gerenciais, conforme padrão do Protheus;</w:t>
      </w:r>
    </w:p>
    <w:p w14:paraId="6EDA9519" w14:textId="28801209" w:rsidR="006E3689" w:rsidRPr="002E1286" w:rsidRDefault="006E3689">
      <w:pPr>
        <w:jc w:val="left"/>
        <w:rPr>
          <w:rFonts w:ascii="Tahoma" w:hAnsi="Tahoma" w:cs="Tahoma"/>
          <w:sz w:val="32"/>
          <w:szCs w:val="32"/>
        </w:rPr>
      </w:pPr>
    </w:p>
    <w:p w14:paraId="4F6D91D5" w14:textId="7D740779" w:rsidR="006E3689" w:rsidRPr="002E1286" w:rsidRDefault="006E3689" w:rsidP="006E3689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t xml:space="preserve">Usuários </w:t>
      </w:r>
      <w:proofErr w:type="gramStart"/>
      <w:r w:rsidRPr="002E1286">
        <w:rPr>
          <w:rFonts w:ascii="Tahoma" w:hAnsi="Tahoma" w:cs="Tahoma"/>
          <w:sz w:val="32"/>
          <w:szCs w:val="32"/>
        </w:rPr>
        <w:t>x</w:t>
      </w:r>
      <w:proofErr w:type="gramEnd"/>
      <w:r w:rsidRPr="002E1286">
        <w:rPr>
          <w:rFonts w:ascii="Tahoma" w:hAnsi="Tahoma" w:cs="Tahoma"/>
          <w:sz w:val="32"/>
          <w:szCs w:val="32"/>
        </w:rPr>
        <w:t xml:space="preserve"> Entidades</w:t>
      </w:r>
    </w:p>
    <w:p w14:paraId="39806721" w14:textId="77777777" w:rsidR="006E3689" w:rsidRPr="002E1286" w:rsidRDefault="006E3689" w:rsidP="006E3689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0E013329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F1C03E0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Denomina-se entidade qualquer tabela do Sistema Protheus. Como exemplo citamos a tabela: AKF - Operações Orçamentárias; AKN - Visão Gerencial Orçamentária; AL3 - Configuração do Cubo, etc.</w:t>
      </w:r>
    </w:p>
    <w:p w14:paraId="20CD8FEE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9176911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Na planilha orçamentária, podem utilizar-se diferentes tabelas e estas podem conter informações gerenciais sigilosas. O objetivo desta rotina é permitir ao administrador, restringir o acesso de usuários a determinadas entidades do sistema na digitação dos itens orçamentários.</w:t>
      </w:r>
    </w:p>
    <w:p w14:paraId="62266F37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77857A1A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Para habilitar a rotina de restrição de acesso, o administrador deve primeiramente configurar, pela rotina Usuários/Planilha, a restrição de acesso para cada usuário da planilha.</w:t>
      </w:r>
    </w:p>
    <w:p w14:paraId="56AA3194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5A3CD79A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Exemplo:</w:t>
      </w:r>
    </w:p>
    <w:p w14:paraId="6B280ACE" w14:textId="77777777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3A8DB74" w14:textId="7A337532" w:rsidR="006E3689" w:rsidRPr="002E1286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Se o administrador quiser restringir o acesso à digitação de operações orçamentárias, deve efetuar o cadastro da entidade "AKF - Operações Orçamentárias" e incluir neste, apenas os usuários que terão acesso a tal entidade.</w:t>
      </w:r>
    </w:p>
    <w:p w14:paraId="6527220F" w14:textId="77777777" w:rsidR="006E3689" w:rsidRPr="002E1286" w:rsidRDefault="006E3689" w:rsidP="006E3689">
      <w:pPr>
        <w:rPr>
          <w:rFonts w:ascii="Tahoma" w:hAnsi="Tahoma" w:cs="Tahoma"/>
          <w:color w:val="000000" w:themeColor="text1"/>
          <w:szCs w:val="20"/>
        </w:rPr>
      </w:pPr>
    </w:p>
    <w:p w14:paraId="295285DF" w14:textId="77777777" w:rsidR="006E3689" w:rsidRPr="002E1286" w:rsidRDefault="006E3689" w:rsidP="006E3689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5DE68F7B" w14:textId="77777777" w:rsidR="006E3689" w:rsidRPr="002E1286" w:rsidRDefault="006E3689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Manual</w:t>
      </w:r>
    </w:p>
    <w:p w14:paraId="711B48DB" w14:textId="77777777" w:rsidR="006E3689" w:rsidRPr="002E1286" w:rsidRDefault="006E3689" w:rsidP="006E3689">
      <w:pPr>
        <w:rPr>
          <w:rFonts w:ascii="Tahoma" w:hAnsi="Tahoma" w:cs="Tahoma"/>
          <w:b/>
          <w:color w:val="000000" w:themeColor="text1"/>
          <w:szCs w:val="20"/>
        </w:rPr>
      </w:pPr>
    </w:p>
    <w:p w14:paraId="3EC6FE55" w14:textId="65FFF747" w:rsidR="006E3689" w:rsidRPr="002E1286" w:rsidRDefault="006E368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7317D79F" w14:textId="77777777" w:rsidR="006E3689" w:rsidRPr="002E1286" w:rsidRDefault="006E3689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6E56A4AE" w14:textId="242BA6F8" w:rsidR="00BE676C" w:rsidRPr="002E1286" w:rsidRDefault="00BE676C" w:rsidP="00BE676C">
      <w:pPr>
        <w:pStyle w:val="Ttulo"/>
        <w:numPr>
          <w:ilvl w:val="1"/>
          <w:numId w:val="6"/>
        </w:numPr>
        <w:spacing w:before="240" w:after="60"/>
        <w:ind w:left="792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t>Movimentos</w:t>
      </w:r>
    </w:p>
    <w:p w14:paraId="0CF8949C" w14:textId="2F1EA903" w:rsidR="00BE676C" w:rsidRPr="002E1286" w:rsidRDefault="00FA2A01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t>Lançamentos Manuais no PCO</w:t>
      </w:r>
    </w:p>
    <w:p w14:paraId="3769DFA4" w14:textId="77777777" w:rsidR="00BE676C" w:rsidRPr="002E1286" w:rsidRDefault="00BE676C" w:rsidP="00BE676C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73B56E8B" w14:textId="77777777" w:rsidR="00BE676C" w:rsidRPr="002E1286" w:rsidRDefault="00BE676C" w:rsidP="00BE676C">
      <w:pPr>
        <w:pStyle w:val="PargrafodaLista"/>
        <w:ind w:left="36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79F84965" w14:textId="11A8B446" w:rsidR="00975C8B" w:rsidRPr="002E1286" w:rsidRDefault="00975C8B" w:rsidP="00975C8B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rotina apresenta os lançamentos efetuados no sistema, sejam eles incluídos manualmente ou gerados automaticamente, originados dos processos de contabilização orçamentária.</w:t>
      </w:r>
    </w:p>
    <w:p w14:paraId="4524B29C" w14:textId="77777777" w:rsidR="00975C8B" w:rsidRPr="002E1286" w:rsidRDefault="00975C8B" w:rsidP="00975C8B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BE4DB85" w14:textId="77777777" w:rsidR="00975C8B" w:rsidRPr="002E1286" w:rsidRDefault="00975C8B" w:rsidP="00975C8B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Quando um registro de lançamento é gerado por ponto de lançamento, dentro do PCO, temos a chave do registro de origem gravada no lançamento (em algumas operações </w:t>
      </w:r>
      <w:proofErr w:type="spellStart"/>
      <w:r w:rsidRPr="002E1286">
        <w:rPr>
          <w:rFonts w:ascii="Tahoma" w:hAnsi="Tahoma" w:cs="Tahoma"/>
          <w:color w:val="000000" w:themeColor="text1"/>
          <w:szCs w:val="20"/>
        </w:rPr>
        <w:t>esta</w:t>
      </w:r>
      <w:proofErr w:type="spellEnd"/>
      <w:r w:rsidRPr="002E1286">
        <w:rPr>
          <w:rFonts w:ascii="Tahoma" w:hAnsi="Tahoma" w:cs="Tahoma"/>
          <w:color w:val="000000" w:themeColor="text1"/>
          <w:szCs w:val="20"/>
        </w:rPr>
        <w:t xml:space="preserve"> chave não é gravada, se o registro não tem chave definida). Esta chave é utilizada internamente nos pontos de lançamento para rastreabilidade e durante uma manutenção/atualização dos registros de um processo.</w:t>
      </w:r>
    </w:p>
    <w:p w14:paraId="05C656C9" w14:textId="77777777" w:rsidR="00975C8B" w:rsidRPr="002E1286" w:rsidRDefault="00975C8B" w:rsidP="00975C8B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4FC0BDA" w14:textId="77777777" w:rsidR="00975C8B" w:rsidRPr="002E1286" w:rsidRDefault="00975C8B" w:rsidP="00975C8B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Pode-se visualizar também, para os lançamentos que tem chave de origem gravada, o processo que deu origem a este lançamento. Para esta finalidade está disponível, o botão “Origem”, na barra de ferramentas da tela de visualização/Alteração/Exclusão/Estorno de Lançamentos.</w:t>
      </w:r>
    </w:p>
    <w:p w14:paraId="745F71D3" w14:textId="77777777" w:rsidR="00975C8B" w:rsidRPr="002E1286" w:rsidRDefault="00975C8B" w:rsidP="00975C8B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3D37B019" w14:textId="38B7BE43" w:rsidR="00975C8B" w:rsidRPr="002E1286" w:rsidRDefault="00975C8B" w:rsidP="00975C8B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Para visualizar o processo de origem pressione o botão “Origem”, posicionado na linha do lançamento que se deseja rastrear.</w:t>
      </w:r>
    </w:p>
    <w:p w14:paraId="02F3F135" w14:textId="77777777" w:rsidR="00975C8B" w:rsidRPr="002E1286" w:rsidRDefault="00975C8B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324C107E" w14:textId="0A741867" w:rsidR="00BE676C" w:rsidRPr="002E1286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Assim, podem-se configurar operações como: inclusões, alterações e exclusões, para que gerem </w:t>
      </w:r>
      <w:r w:rsidR="009B1B64" w:rsidRPr="002E1286">
        <w:rPr>
          <w:rFonts w:ascii="Tahoma" w:hAnsi="Tahoma" w:cs="Tahoma"/>
          <w:color w:val="000000" w:themeColor="text1"/>
          <w:szCs w:val="20"/>
        </w:rPr>
        <w:t>automaticamente, lançamentos</w:t>
      </w:r>
      <w:r w:rsidRPr="002E1286">
        <w:rPr>
          <w:rFonts w:ascii="Tahoma" w:hAnsi="Tahoma" w:cs="Tahoma"/>
          <w:color w:val="000000" w:themeColor="text1"/>
          <w:szCs w:val="20"/>
        </w:rPr>
        <w:t xml:space="preserve"> nesta rotina.</w:t>
      </w:r>
    </w:p>
    <w:p w14:paraId="2B2184B8" w14:textId="77777777" w:rsidR="00BE676C" w:rsidRPr="002E1286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3FED639B" w14:textId="77777777" w:rsidR="00BE676C" w:rsidRPr="002E1286" w:rsidRDefault="00BE676C" w:rsidP="00F122BA">
      <w:pPr>
        <w:pStyle w:val="PargrafodaLista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lastRenderedPageBreak/>
        <w:t>Origens dos Dados</w:t>
      </w:r>
    </w:p>
    <w:p w14:paraId="11130635" w14:textId="16111952" w:rsidR="00BE676C" w:rsidRPr="002E1286" w:rsidRDefault="00975C8B" w:rsidP="00BE676C">
      <w:pPr>
        <w:ind w:firstLine="709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Cadastro Manual</w:t>
      </w:r>
    </w:p>
    <w:p w14:paraId="21E1CB04" w14:textId="77777777" w:rsidR="00BE676C" w:rsidRPr="002E1286" w:rsidRDefault="00BE676C" w:rsidP="00BE676C">
      <w:pPr>
        <w:pStyle w:val="PargrafodaLista"/>
        <w:ind w:left="1440"/>
        <w:rPr>
          <w:rFonts w:ascii="Tahoma" w:hAnsi="Tahoma" w:cs="Tahoma"/>
          <w:b/>
          <w:color w:val="000000" w:themeColor="text1"/>
          <w:szCs w:val="20"/>
        </w:rPr>
      </w:pPr>
    </w:p>
    <w:p w14:paraId="6E360EEC" w14:textId="5EDB1476" w:rsidR="00BE676C" w:rsidRPr="002E1286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2AE775F6" w14:textId="77777777" w:rsidR="00BE676C" w:rsidRPr="002E1286" w:rsidRDefault="00BE676C" w:rsidP="002B4E8A">
      <w:pPr>
        <w:pStyle w:val="PargrafodaLista"/>
        <w:numPr>
          <w:ilvl w:val="0"/>
          <w:numId w:val="10"/>
        </w:numPr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7BF14767" w14:textId="27BE3AE2" w:rsidR="00BE676C" w:rsidRPr="00396203" w:rsidRDefault="00BE676C" w:rsidP="00396203">
      <w:pPr>
        <w:ind w:left="1020"/>
        <w:rPr>
          <w:rFonts w:ascii="Tahoma" w:hAnsi="Tahoma" w:cs="Tahoma"/>
          <w:color w:val="000000" w:themeColor="text1"/>
          <w:szCs w:val="20"/>
        </w:rPr>
      </w:pPr>
    </w:p>
    <w:p w14:paraId="37E5F60C" w14:textId="767EDD00" w:rsidR="00786364" w:rsidRPr="002E1286" w:rsidRDefault="00712845" w:rsidP="002E1286">
      <w:pPr>
        <w:pStyle w:val="Ttulo"/>
        <w:numPr>
          <w:ilvl w:val="1"/>
          <w:numId w:val="6"/>
        </w:numPr>
        <w:spacing w:before="240" w:after="60"/>
        <w:ind w:left="851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t>Integrações</w:t>
      </w:r>
      <w:bookmarkEnd w:id="39"/>
    </w:p>
    <w:p w14:paraId="0C4FB0F8" w14:textId="36ACEA73" w:rsidR="00712845" w:rsidRPr="002E1286" w:rsidRDefault="00712845" w:rsidP="00BC24E9">
      <w:pPr>
        <w:ind w:left="340"/>
        <w:rPr>
          <w:rFonts w:ascii="Tahoma" w:hAnsi="Tahoma" w:cs="Tahoma"/>
          <w:color w:val="auto"/>
        </w:rPr>
      </w:pPr>
      <w:r w:rsidRPr="002E1286">
        <w:rPr>
          <w:rFonts w:ascii="Tahoma" w:hAnsi="Tahoma" w:cs="Tahoma"/>
          <w:color w:val="auto"/>
        </w:rPr>
        <w:t xml:space="preserve">Controlar, integrar e </w:t>
      </w:r>
      <w:proofErr w:type="spellStart"/>
      <w:r w:rsidRPr="002E1286">
        <w:rPr>
          <w:rFonts w:ascii="Tahoma" w:hAnsi="Tahoma" w:cs="Tahoma"/>
          <w:color w:val="auto"/>
        </w:rPr>
        <w:t>fornecer</w:t>
      </w:r>
      <w:proofErr w:type="spellEnd"/>
      <w:r w:rsidRPr="002E1286">
        <w:rPr>
          <w:rFonts w:ascii="Tahoma" w:hAnsi="Tahoma" w:cs="Tahoma"/>
          <w:color w:val="auto"/>
        </w:rPr>
        <w:t xml:space="preserve"> suporte a todos os processos de uma empresa – operacionais, produtivos, administrativos e comerciais. O Protheus Integra várias funções: controles financeiros (Pagar), </w:t>
      </w:r>
      <w:r w:rsidR="00C131F9" w:rsidRPr="002E1286">
        <w:rPr>
          <w:rFonts w:ascii="Tahoma" w:hAnsi="Tahoma" w:cs="Tahoma"/>
          <w:color w:val="auto"/>
        </w:rPr>
        <w:t>compras (Solicitação</w:t>
      </w:r>
      <w:r w:rsidRPr="002E1286">
        <w:rPr>
          <w:rFonts w:ascii="Tahoma" w:hAnsi="Tahoma" w:cs="Tahoma"/>
          <w:color w:val="auto"/>
        </w:rPr>
        <w:t>, Pedido e Nota de entrada). Possibilita um fluxo de informações único, contínuo e consistente por toda a empresa, o que permite administrar os negócios em uma única base de dados. É um instrumento para a melhoria de processos e das informações online e em tempo real. Em suma, permite aos gestores das empresas visualizarem as transações efetuadas, o impacto delas em cada área da empresa, desenhando um amplo cenário dos negócios.</w:t>
      </w:r>
    </w:p>
    <w:p w14:paraId="0C1D027B" w14:textId="4374A1D7" w:rsidR="00786364" w:rsidRPr="002E1286" w:rsidRDefault="00712845" w:rsidP="00BC24E9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40" w:name="_Toc18938341"/>
      <w:r w:rsidRPr="002E1286">
        <w:rPr>
          <w:rFonts w:ascii="Tahoma" w:hAnsi="Tahoma" w:cs="Tahoma"/>
          <w:sz w:val="32"/>
          <w:szCs w:val="32"/>
        </w:rPr>
        <w:t>Pontos de Lançamento</w:t>
      </w:r>
      <w:bookmarkEnd w:id="40"/>
      <w:r w:rsidR="00044574" w:rsidRPr="002E1286">
        <w:rPr>
          <w:rFonts w:ascii="Tahoma" w:hAnsi="Tahoma" w:cs="Tahoma"/>
          <w:sz w:val="32"/>
          <w:szCs w:val="32"/>
        </w:rPr>
        <w:t xml:space="preserve"> / Lançamentos por Ponto de Processo</w:t>
      </w:r>
    </w:p>
    <w:p w14:paraId="4FF4CD2C" w14:textId="77777777" w:rsidR="00786364" w:rsidRPr="002E1286" w:rsidRDefault="00786364" w:rsidP="00786364">
      <w:pPr>
        <w:rPr>
          <w:rFonts w:ascii="Tahoma" w:hAnsi="Tahoma" w:cs="Tahoma"/>
          <w:color w:val="000000" w:themeColor="text1"/>
          <w:szCs w:val="20"/>
        </w:rPr>
      </w:pPr>
    </w:p>
    <w:p w14:paraId="7D6FFC6E" w14:textId="77777777" w:rsidR="00786364" w:rsidRPr="002E1286" w:rsidRDefault="00786364" w:rsidP="00BC24E9">
      <w:pPr>
        <w:ind w:left="34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050119F1" w14:textId="67CA533E" w:rsidR="00712845" w:rsidRPr="002E1286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Toda integração orçamentária está baseada nas regras cadastradas nos pontos de lançamentos. A partir de pontos de lançamentos em processos de compras, estoques, faturamento, financeiro etc., podemos ter o controle efetivo dos saldos previstos, orçados, empenhados, realizados etc.</w:t>
      </w:r>
    </w:p>
    <w:p w14:paraId="26821773" w14:textId="77777777" w:rsidR="00712845" w:rsidRPr="002E1286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164CF337" w14:textId="14CAA735" w:rsidR="00712845" w:rsidRPr="002E1286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A quantidade de saldos que podem ser controlados pelo Sistema também está </w:t>
      </w:r>
      <w:r w:rsidR="00C131F9" w:rsidRPr="002E1286">
        <w:rPr>
          <w:rFonts w:ascii="Tahoma" w:hAnsi="Tahoma" w:cs="Tahoma"/>
          <w:color w:val="000000" w:themeColor="text1"/>
          <w:szCs w:val="20"/>
        </w:rPr>
        <w:t>configurada</w:t>
      </w:r>
      <w:r w:rsidRPr="002E1286">
        <w:rPr>
          <w:rFonts w:ascii="Tahoma" w:hAnsi="Tahoma" w:cs="Tahoma"/>
          <w:color w:val="000000" w:themeColor="text1"/>
          <w:szCs w:val="20"/>
        </w:rPr>
        <w:t xml:space="preserve"> nos pontos de lançamentos.</w:t>
      </w:r>
    </w:p>
    <w:p w14:paraId="57E861C4" w14:textId="77777777" w:rsidR="00712845" w:rsidRPr="002E1286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11B5575" w14:textId="77777777" w:rsidR="00712845" w:rsidRPr="002E1286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Todos os processos que são integrados ao Planejamento e Controle Orçamentário estão especificados no cadastro de lançamentos por processo.</w:t>
      </w:r>
    </w:p>
    <w:p w14:paraId="08FB79CB" w14:textId="77777777" w:rsidR="00712845" w:rsidRPr="002E1286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68C4130" w14:textId="30AA2021" w:rsidR="00712845" w:rsidRPr="002E1286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Trata-se de um cadastro alimentado automaticamente pelo Sistema com os processos que podem ser integrados e suas configurações de integração. Estes processos possuem uma numeração exclusiva que é preenchida automaticamente pelo Sistema, durante a sua carga e sujeita a alteração em atualizações.</w:t>
      </w:r>
    </w:p>
    <w:p w14:paraId="65F7A876" w14:textId="77777777" w:rsidR="00786364" w:rsidRPr="002E1286" w:rsidRDefault="00786364" w:rsidP="00786364">
      <w:pPr>
        <w:pStyle w:val="PargrafodaLista"/>
        <w:rPr>
          <w:rFonts w:ascii="Tahoma" w:hAnsi="Tahoma" w:cs="Tahoma"/>
          <w:b/>
          <w:color w:val="000000" w:themeColor="text1"/>
          <w:szCs w:val="20"/>
        </w:rPr>
      </w:pPr>
    </w:p>
    <w:p w14:paraId="2055DD0D" w14:textId="6DDE59B6" w:rsidR="00635EC2" w:rsidRPr="00224C06" w:rsidRDefault="00635EC2" w:rsidP="002B4E8A">
      <w:pPr>
        <w:pStyle w:val="PargrafodaLista"/>
        <w:numPr>
          <w:ilvl w:val="0"/>
          <w:numId w:val="14"/>
        </w:numPr>
        <w:rPr>
          <w:rFonts w:ascii="Tahoma" w:hAnsi="Tahoma" w:cs="Tahoma"/>
          <w:b/>
          <w:color w:val="auto"/>
          <w:szCs w:val="20"/>
          <w:highlight w:val="yellow"/>
        </w:rPr>
      </w:pPr>
      <w:r w:rsidRPr="00224C06">
        <w:rPr>
          <w:rFonts w:ascii="Tahoma" w:hAnsi="Tahoma" w:cs="Tahoma"/>
          <w:b/>
          <w:color w:val="auto"/>
          <w:szCs w:val="20"/>
          <w:highlight w:val="yellow"/>
        </w:rPr>
        <w:t xml:space="preserve">Definições para implementação </w:t>
      </w:r>
      <w:r w:rsidR="00396203" w:rsidRPr="00224C06">
        <w:rPr>
          <w:rFonts w:ascii="Tahoma" w:hAnsi="Tahoma" w:cs="Tahoma"/>
          <w:b/>
          <w:color w:val="auto"/>
          <w:szCs w:val="20"/>
          <w:highlight w:val="yellow"/>
        </w:rPr>
        <w:t>no Transamérica</w:t>
      </w:r>
      <w:r w:rsidRPr="00224C06">
        <w:rPr>
          <w:rFonts w:ascii="Tahoma" w:hAnsi="Tahoma" w:cs="Tahoma"/>
          <w:b/>
          <w:color w:val="auto"/>
          <w:szCs w:val="20"/>
          <w:highlight w:val="yellow"/>
        </w:rPr>
        <w:t>:</w:t>
      </w:r>
    </w:p>
    <w:p w14:paraId="1E9C36D6" w14:textId="30384198" w:rsidR="00786364" w:rsidRPr="00224C06" w:rsidRDefault="00712845" w:rsidP="002B4E8A">
      <w:pPr>
        <w:pStyle w:val="PargrafodaLista"/>
        <w:numPr>
          <w:ilvl w:val="1"/>
          <w:numId w:val="14"/>
        </w:numPr>
        <w:rPr>
          <w:rFonts w:ascii="Tahoma" w:hAnsi="Tahoma" w:cs="Tahoma"/>
          <w:color w:val="000000" w:themeColor="text1"/>
          <w:szCs w:val="20"/>
          <w:highlight w:val="yellow"/>
        </w:rPr>
      </w:pPr>
      <w:r w:rsidRPr="00224C06">
        <w:rPr>
          <w:rFonts w:ascii="Tahoma" w:hAnsi="Tahoma" w:cs="Tahoma"/>
          <w:color w:val="000000" w:themeColor="text1"/>
          <w:szCs w:val="20"/>
          <w:highlight w:val="yellow"/>
        </w:rPr>
        <w:t>Serão configurados os pontos de integração utilizando as seguintes rotinas como origem dos dados:</w:t>
      </w:r>
    </w:p>
    <w:p w14:paraId="33C51838" w14:textId="7BAE3E10" w:rsidR="00635EC2" w:rsidRPr="00396203" w:rsidRDefault="00635EC2" w:rsidP="00AB2412">
      <w:pPr>
        <w:pStyle w:val="PargrafodaLista"/>
        <w:ind w:left="2160"/>
        <w:rPr>
          <w:rFonts w:ascii="Tahoma" w:hAnsi="Tahoma" w:cs="Tahoma"/>
          <w:color w:val="FF0000"/>
          <w:szCs w:val="20"/>
        </w:rPr>
      </w:pPr>
    </w:p>
    <w:p w14:paraId="2B3EFCA1" w14:textId="77777777" w:rsidR="00635EC2" w:rsidRPr="00224C06" w:rsidRDefault="00635EC2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  <w:highlight w:val="yellow"/>
        </w:rPr>
      </w:pPr>
      <w:r w:rsidRPr="00224C06">
        <w:rPr>
          <w:rFonts w:ascii="Tahoma" w:hAnsi="Tahoma" w:cs="Tahoma"/>
          <w:color w:val="auto"/>
          <w:szCs w:val="20"/>
          <w:highlight w:val="yellow"/>
        </w:rPr>
        <w:t>Planilhas Orçamentárias - Projetos: Saldo OR;</w:t>
      </w:r>
    </w:p>
    <w:p w14:paraId="2A6E6FA0" w14:textId="3744CAE5" w:rsidR="00635EC2" w:rsidRPr="00224C06" w:rsidRDefault="00635EC2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  <w:highlight w:val="yellow"/>
        </w:rPr>
      </w:pPr>
      <w:r w:rsidRPr="00224C06">
        <w:rPr>
          <w:rFonts w:ascii="Tahoma" w:hAnsi="Tahoma" w:cs="Tahoma"/>
          <w:color w:val="auto"/>
          <w:szCs w:val="20"/>
          <w:highlight w:val="yellow"/>
        </w:rPr>
        <w:t xml:space="preserve">Solicitação de Compras: Saldo </w:t>
      </w:r>
      <w:r w:rsidR="00AB2412" w:rsidRPr="00224C06">
        <w:rPr>
          <w:rFonts w:ascii="Tahoma" w:hAnsi="Tahoma" w:cs="Tahoma"/>
          <w:color w:val="auto"/>
          <w:szCs w:val="20"/>
          <w:highlight w:val="yellow"/>
        </w:rPr>
        <w:t>PV</w:t>
      </w:r>
      <w:r w:rsidRPr="00224C06">
        <w:rPr>
          <w:rFonts w:ascii="Tahoma" w:hAnsi="Tahoma" w:cs="Tahoma"/>
          <w:color w:val="auto"/>
          <w:szCs w:val="20"/>
          <w:highlight w:val="yellow"/>
        </w:rPr>
        <w:t>;</w:t>
      </w:r>
    </w:p>
    <w:p w14:paraId="69BD1D5F" w14:textId="77777777" w:rsidR="00635EC2" w:rsidRPr="00224C06" w:rsidRDefault="00635EC2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  <w:highlight w:val="yellow"/>
        </w:rPr>
      </w:pPr>
      <w:r w:rsidRPr="00224C06">
        <w:rPr>
          <w:rFonts w:ascii="Tahoma" w:hAnsi="Tahoma" w:cs="Tahoma"/>
          <w:color w:val="auto"/>
          <w:szCs w:val="20"/>
          <w:highlight w:val="yellow"/>
        </w:rPr>
        <w:t>Pedido de Compras: Saldo EM;</w:t>
      </w:r>
    </w:p>
    <w:p w14:paraId="43308DCD" w14:textId="5EABE99B" w:rsidR="00635EC2" w:rsidRPr="00224C06" w:rsidRDefault="00635EC2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  <w:highlight w:val="yellow"/>
        </w:rPr>
      </w:pPr>
      <w:r w:rsidRPr="00224C06">
        <w:rPr>
          <w:rFonts w:ascii="Tahoma" w:hAnsi="Tahoma" w:cs="Tahoma"/>
          <w:color w:val="auto"/>
          <w:szCs w:val="20"/>
          <w:highlight w:val="yellow"/>
        </w:rPr>
        <w:t xml:space="preserve">Medição: Saldo </w:t>
      </w:r>
      <w:r w:rsidR="00AB2412" w:rsidRPr="00224C06">
        <w:rPr>
          <w:rFonts w:ascii="Tahoma" w:hAnsi="Tahoma" w:cs="Tahoma"/>
          <w:color w:val="auto"/>
          <w:szCs w:val="20"/>
          <w:highlight w:val="yellow"/>
        </w:rPr>
        <w:t>EM</w:t>
      </w:r>
      <w:r w:rsidRPr="00224C06">
        <w:rPr>
          <w:rFonts w:ascii="Tahoma" w:hAnsi="Tahoma" w:cs="Tahoma"/>
          <w:color w:val="auto"/>
          <w:szCs w:val="20"/>
          <w:highlight w:val="yellow"/>
        </w:rPr>
        <w:t>;</w:t>
      </w:r>
    </w:p>
    <w:p w14:paraId="38BCDC79" w14:textId="77777777" w:rsidR="00635EC2" w:rsidRPr="00224C06" w:rsidRDefault="00635EC2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  <w:highlight w:val="yellow"/>
        </w:rPr>
      </w:pPr>
      <w:r w:rsidRPr="00224C06">
        <w:rPr>
          <w:rFonts w:ascii="Tahoma" w:hAnsi="Tahoma" w:cs="Tahoma"/>
          <w:color w:val="auto"/>
          <w:szCs w:val="20"/>
          <w:highlight w:val="yellow"/>
        </w:rPr>
        <w:t>Nota Fiscal de Entrada: Saldo RE;</w:t>
      </w:r>
    </w:p>
    <w:p w14:paraId="29D6F7A6" w14:textId="4363D4A5" w:rsidR="00635EC2" w:rsidRPr="00224C06" w:rsidRDefault="00BA2353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  <w:highlight w:val="yellow"/>
        </w:rPr>
      </w:pPr>
      <w:r w:rsidRPr="00224C06">
        <w:rPr>
          <w:rFonts w:ascii="Tahoma" w:hAnsi="Tahoma" w:cs="Tahoma"/>
          <w:color w:val="auto"/>
          <w:szCs w:val="20"/>
          <w:highlight w:val="yellow"/>
        </w:rPr>
        <w:t>*</w:t>
      </w:r>
      <w:r w:rsidR="003D285C" w:rsidRPr="00224C06">
        <w:rPr>
          <w:rFonts w:ascii="Tahoma" w:hAnsi="Tahoma" w:cs="Tahoma"/>
          <w:color w:val="auto"/>
          <w:szCs w:val="20"/>
          <w:highlight w:val="yellow"/>
        </w:rPr>
        <w:t>Baixas a Pagar: Saldo PG</w:t>
      </w:r>
      <w:r w:rsidR="00635EC2" w:rsidRPr="00224C06">
        <w:rPr>
          <w:rFonts w:ascii="Tahoma" w:hAnsi="Tahoma" w:cs="Tahoma"/>
          <w:color w:val="auto"/>
          <w:szCs w:val="20"/>
          <w:highlight w:val="yellow"/>
        </w:rPr>
        <w:t>.</w:t>
      </w:r>
    </w:p>
    <w:p w14:paraId="777DC251" w14:textId="67E19635" w:rsidR="003D285C" w:rsidRPr="00224C06" w:rsidRDefault="00BA2353" w:rsidP="003D285C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  <w:highlight w:val="yellow"/>
        </w:rPr>
      </w:pPr>
      <w:r w:rsidRPr="00224C06">
        <w:rPr>
          <w:rFonts w:ascii="Tahoma" w:hAnsi="Tahoma" w:cs="Tahoma"/>
          <w:color w:val="auto"/>
          <w:szCs w:val="20"/>
          <w:highlight w:val="yellow"/>
        </w:rPr>
        <w:t>*</w:t>
      </w:r>
      <w:r w:rsidR="003D285C" w:rsidRPr="00224C06">
        <w:rPr>
          <w:rFonts w:ascii="Tahoma" w:hAnsi="Tahoma" w:cs="Tahoma"/>
          <w:color w:val="auto"/>
          <w:szCs w:val="20"/>
          <w:highlight w:val="yellow"/>
        </w:rPr>
        <w:t>Baixas a Receber: Saldo PG.</w:t>
      </w:r>
    </w:p>
    <w:p w14:paraId="0552E68D" w14:textId="77777777" w:rsidR="003D285C" w:rsidRPr="00396203" w:rsidRDefault="003D285C" w:rsidP="003D285C">
      <w:pPr>
        <w:pStyle w:val="PargrafodaLista"/>
        <w:ind w:left="2160"/>
        <w:rPr>
          <w:rFonts w:ascii="Tahoma" w:hAnsi="Tahoma" w:cs="Tahoma"/>
          <w:color w:val="FF0000"/>
          <w:szCs w:val="20"/>
        </w:rPr>
      </w:pPr>
    </w:p>
    <w:p w14:paraId="3B4DBC29" w14:textId="2396A9DD" w:rsidR="00712845" w:rsidRPr="00224C06" w:rsidRDefault="00C131F9" w:rsidP="00BC4A46">
      <w:pPr>
        <w:ind w:firstLine="170"/>
        <w:rPr>
          <w:rFonts w:ascii="Tahoma" w:hAnsi="Tahoma" w:cs="Tahoma"/>
          <w:color w:val="auto"/>
          <w:szCs w:val="20"/>
          <w:highlight w:val="yellow"/>
        </w:rPr>
      </w:pPr>
      <w:r w:rsidRPr="00224C06">
        <w:rPr>
          <w:rFonts w:ascii="Tahoma" w:hAnsi="Tahoma" w:cs="Tahoma"/>
          <w:color w:val="auto"/>
          <w:szCs w:val="20"/>
          <w:highlight w:val="yellow"/>
        </w:rPr>
        <w:t>Obs.</w:t>
      </w:r>
      <w:r w:rsidR="00712845" w:rsidRPr="00224C06">
        <w:rPr>
          <w:rFonts w:ascii="Tahoma" w:hAnsi="Tahoma" w:cs="Tahoma"/>
          <w:color w:val="auto"/>
          <w:szCs w:val="20"/>
          <w:highlight w:val="yellow"/>
        </w:rPr>
        <w:t>: Todas as configurações acima também contemplam suas exclusões/estornos.</w:t>
      </w:r>
    </w:p>
    <w:p w14:paraId="037F9439" w14:textId="77777777" w:rsidR="00BC4A46" w:rsidRPr="00224C06" w:rsidRDefault="00BC4A46" w:rsidP="00BC4A46">
      <w:pPr>
        <w:ind w:firstLine="170"/>
        <w:rPr>
          <w:rFonts w:ascii="Tahoma" w:hAnsi="Tahoma" w:cs="Tahoma"/>
          <w:color w:val="000000" w:themeColor="text1"/>
          <w:szCs w:val="20"/>
          <w:highlight w:val="yellow"/>
        </w:rPr>
      </w:pPr>
    </w:p>
    <w:p w14:paraId="5CA4877F" w14:textId="406ACB1C" w:rsidR="00786364" w:rsidRPr="00BC4A46" w:rsidRDefault="00BA2353" w:rsidP="00BC4A46">
      <w:pPr>
        <w:ind w:firstLine="170"/>
        <w:rPr>
          <w:rFonts w:ascii="Tahoma" w:hAnsi="Tahoma" w:cs="Tahoma"/>
          <w:color w:val="000000" w:themeColor="text1"/>
          <w:szCs w:val="20"/>
        </w:rPr>
      </w:pPr>
      <w:r w:rsidRPr="00224C06">
        <w:rPr>
          <w:rFonts w:ascii="Tahoma" w:hAnsi="Tahoma" w:cs="Tahoma"/>
          <w:color w:val="000000" w:themeColor="text1"/>
          <w:szCs w:val="20"/>
          <w:highlight w:val="yellow"/>
        </w:rPr>
        <w:t>** Aplicado apenas a empresa TEC.</w:t>
      </w:r>
    </w:p>
    <w:p w14:paraId="6A54C6E7" w14:textId="77777777" w:rsidR="00BC24E9" w:rsidRPr="002E1286" w:rsidRDefault="00BC24E9">
      <w:pPr>
        <w:jc w:val="left"/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</w:pPr>
      <w:bookmarkStart w:id="41" w:name="_Toc18938342"/>
      <w:r w:rsidRPr="002E1286">
        <w:rPr>
          <w:rFonts w:ascii="Tahoma" w:hAnsi="Tahoma" w:cs="Tahoma"/>
          <w:sz w:val="32"/>
          <w:szCs w:val="32"/>
        </w:rPr>
        <w:br w:type="page"/>
      </w:r>
    </w:p>
    <w:p w14:paraId="1E878A2F" w14:textId="0C3863AE" w:rsidR="00786364" w:rsidRPr="002E1286" w:rsidRDefault="00E5075F" w:rsidP="00786364">
      <w:pPr>
        <w:pStyle w:val="Ttulo"/>
        <w:numPr>
          <w:ilvl w:val="1"/>
          <w:numId w:val="6"/>
        </w:numPr>
        <w:spacing w:before="240" w:after="60"/>
        <w:ind w:left="792"/>
        <w:contextualSpacing w:val="0"/>
        <w:outlineLvl w:val="1"/>
        <w:rPr>
          <w:rFonts w:ascii="Tahoma" w:hAnsi="Tahoma" w:cs="Tahoma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lastRenderedPageBreak/>
        <w:t>Cubos Gerenciais</w:t>
      </w:r>
      <w:bookmarkEnd w:id="41"/>
    </w:p>
    <w:p w14:paraId="50CCFBF9" w14:textId="77777777" w:rsidR="00786364" w:rsidRPr="002E1286" w:rsidRDefault="00786364" w:rsidP="00786364">
      <w:pPr>
        <w:rPr>
          <w:rFonts w:ascii="Tahoma" w:hAnsi="Tahoma" w:cs="Tahoma"/>
          <w:color w:val="000000" w:themeColor="text1"/>
          <w:szCs w:val="20"/>
        </w:rPr>
      </w:pPr>
    </w:p>
    <w:p w14:paraId="62EB638F" w14:textId="77777777" w:rsidR="00786364" w:rsidRPr="002E1286" w:rsidRDefault="00786364" w:rsidP="00BC24E9">
      <w:pPr>
        <w:ind w:left="170" w:firstLine="17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40AE3DC1" w14:textId="77777777" w:rsidR="00D6000B" w:rsidRPr="002E1286" w:rsidRDefault="00D6000B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O cubo gerencial é uma ferramenta disponibilizada pelo Sistema para facilitar o processo de acompanhamento de lançamentos orçamentários.</w:t>
      </w:r>
    </w:p>
    <w:p w14:paraId="5DD26760" w14:textId="77777777" w:rsidR="00D6000B" w:rsidRPr="002E1286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7783FBD6" w14:textId="77777777" w:rsidR="00D6000B" w:rsidRPr="002E1286" w:rsidRDefault="00D6000B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Um cubo determina a forma de acumulação dos valores lançados nas movimentações orçamentárias e serve para acompanhamento e comparação.</w:t>
      </w:r>
    </w:p>
    <w:p w14:paraId="6BD4C815" w14:textId="77777777" w:rsidR="00D6000B" w:rsidRPr="002E1286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1D614212" w14:textId="71510763" w:rsidR="00D6000B" w:rsidRPr="002E1286" w:rsidRDefault="00D6000B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O Ambiente SIGAPCO disponibiliza a utilização dos cubos, para que o usuário possa registrar a forma de acompanhamento de saldos orçamentários que deseja utilizar com </w:t>
      </w:r>
      <w:r w:rsidR="00C131F9" w:rsidRPr="002E1286">
        <w:rPr>
          <w:rFonts w:ascii="Tahoma" w:hAnsi="Tahoma" w:cs="Tahoma"/>
          <w:color w:val="000000" w:themeColor="text1"/>
          <w:szCs w:val="20"/>
        </w:rPr>
        <w:t>frequência</w:t>
      </w:r>
      <w:r w:rsidRPr="002E1286">
        <w:rPr>
          <w:rFonts w:ascii="Tahoma" w:hAnsi="Tahoma" w:cs="Tahoma"/>
          <w:color w:val="000000" w:themeColor="text1"/>
          <w:szCs w:val="20"/>
        </w:rPr>
        <w:t>.</w:t>
      </w:r>
    </w:p>
    <w:p w14:paraId="5D0CB148" w14:textId="77777777" w:rsidR="00D6000B" w:rsidRPr="002E1286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EB4ED02" w14:textId="360B1826" w:rsidR="00D6000B" w:rsidRDefault="00D6000B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As Dimensões do Cubo gerencial </w:t>
      </w:r>
      <w:r w:rsidR="00396203">
        <w:rPr>
          <w:rFonts w:ascii="Tahoma" w:hAnsi="Tahoma" w:cs="Tahoma"/>
          <w:color w:val="000000" w:themeColor="text1"/>
          <w:szCs w:val="20"/>
        </w:rPr>
        <w:t>podem ser o relacionamento das 6</w:t>
      </w:r>
      <w:r w:rsidRPr="002E1286">
        <w:rPr>
          <w:rFonts w:ascii="Tahoma" w:hAnsi="Tahoma" w:cs="Tahoma"/>
          <w:color w:val="000000" w:themeColor="text1"/>
          <w:szCs w:val="20"/>
        </w:rPr>
        <w:t xml:space="preserve"> Entidades disponíveis no PCO:</w:t>
      </w:r>
    </w:p>
    <w:p w14:paraId="5DBA0ADD" w14:textId="77777777" w:rsidR="00396203" w:rsidRPr="002E1286" w:rsidRDefault="00396203" w:rsidP="00BC24E9">
      <w:pPr>
        <w:ind w:left="340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deGrade5Escura-nfase5"/>
        <w:tblW w:w="7371" w:type="dxa"/>
        <w:tblInd w:w="1129" w:type="dxa"/>
        <w:tblLook w:val="0420" w:firstRow="1" w:lastRow="0" w:firstColumn="0" w:lastColumn="0" w:noHBand="0" w:noVBand="1"/>
      </w:tblPr>
      <w:tblGrid>
        <w:gridCol w:w="3833"/>
        <w:gridCol w:w="3538"/>
      </w:tblGrid>
      <w:tr w:rsidR="00D6000B" w:rsidRPr="002E1286" w14:paraId="552495C7" w14:textId="77777777" w:rsidTr="00635E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tcW w:w="7371" w:type="dxa"/>
            <w:gridSpan w:val="2"/>
            <w:hideMark/>
          </w:tcPr>
          <w:p w14:paraId="48DCAEA4" w14:textId="77777777" w:rsidR="00D6000B" w:rsidRPr="002E1286" w:rsidRDefault="00D6000B" w:rsidP="00D6000B">
            <w:pPr>
              <w:jc w:val="center"/>
              <w:rPr>
                <w:rFonts w:ascii="Tahoma" w:eastAsia="Times New Roman" w:hAnsi="Tahoma" w:cs="Tahoma"/>
                <w:color w:val="auto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auto"/>
                <w:szCs w:val="20"/>
                <w:lang w:eastAsia="pt-BR"/>
              </w:rPr>
              <w:t>Entidades</w:t>
            </w:r>
          </w:p>
        </w:tc>
      </w:tr>
      <w:tr w:rsidR="00396203" w:rsidRPr="002E1286" w14:paraId="7C7FFFDC" w14:textId="77777777" w:rsidTr="00635E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5"/>
        </w:trPr>
        <w:tc>
          <w:tcPr>
            <w:tcW w:w="3833" w:type="dxa"/>
            <w:hideMark/>
          </w:tcPr>
          <w:p w14:paraId="7792E914" w14:textId="77777777" w:rsidR="00396203" w:rsidRPr="002E1286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Conta Orçamentária</w:t>
            </w:r>
          </w:p>
        </w:tc>
        <w:tc>
          <w:tcPr>
            <w:tcW w:w="3538" w:type="dxa"/>
            <w:hideMark/>
          </w:tcPr>
          <w:p w14:paraId="5A0492C9" w14:textId="5383C1E8" w:rsidR="00396203" w:rsidRPr="002E1286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Centro de Custo</w:t>
            </w:r>
          </w:p>
        </w:tc>
      </w:tr>
      <w:tr w:rsidR="00396203" w:rsidRPr="002E1286" w14:paraId="6E566186" w14:textId="77777777" w:rsidTr="00396203">
        <w:trPr>
          <w:trHeight w:val="330"/>
        </w:trPr>
        <w:tc>
          <w:tcPr>
            <w:tcW w:w="3833" w:type="dxa"/>
            <w:hideMark/>
          </w:tcPr>
          <w:p w14:paraId="558788C4" w14:textId="77777777" w:rsidR="00396203" w:rsidRPr="002E1286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Classe Orçamentária</w:t>
            </w:r>
          </w:p>
        </w:tc>
        <w:tc>
          <w:tcPr>
            <w:tcW w:w="3538" w:type="dxa"/>
          </w:tcPr>
          <w:p w14:paraId="4B96AC22" w14:textId="00B2CD2F" w:rsidR="00396203" w:rsidRPr="002E1286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Item Contábil</w:t>
            </w:r>
          </w:p>
        </w:tc>
      </w:tr>
      <w:tr w:rsidR="00396203" w:rsidRPr="002E1286" w14:paraId="74F89829" w14:textId="77777777" w:rsidTr="003962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tcW w:w="3833" w:type="dxa"/>
            <w:hideMark/>
          </w:tcPr>
          <w:p w14:paraId="02E85555" w14:textId="77777777" w:rsidR="00396203" w:rsidRPr="002E1286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Operação</w:t>
            </w:r>
          </w:p>
        </w:tc>
        <w:tc>
          <w:tcPr>
            <w:tcW w:w="3538" w:type="dxa"/>
          </w:tcPr>
          <w:p w14:paraId="261E56E7" w14:textId="667626C4" w:rsidR="00396203" w:rsidRPr="002E1286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2E1286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Conta Contábil</w:t>
            </w:r>
          </w:p>
        </w:tc>
      </w:tr>
    </w:tbl>
    <w:p w14:paraId="110CF6E1" w14:textId="77777777" w:rsidR="00D6000B" w:rsidRPr="002E1286" w:rsidRDefault="00D6000B" w:rsidP="00D6000B">
      <w:pPr>
        <w:jc w:val="center"/>
        <w:rPr>
          <w:rFonts w:ascii="Tahoma" w:hAnsi="Tahoma" w:cs="Tahoma"/>
          <w:color w:val="000000" w:themeColor="text1"/>
          <w:szCs w:val="20"/>
        </w:rPr>
      </w:pPr>
    </w:p>
    <w:p w14:paraId="6C88859F" w14:textId="77777777" w:rsidR="00D6000B" w:rsidRPr="002E1286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Através da rotina de configurações é possível caracterizar um cubo gerencial para que este atenda necessidades específicas de gerenciamento, dos lançamentos orçamentários.</w:t>
      </w:r>
    </w:p>
    <w:p w14:paraId="54B6B36A" w14:textId="77777777" w:rsidR="00D6000B" w:rsidRPr="002E1286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A99713D" w14:textId="270B1A98" w:rsidR="00D6000B" w:rsidRPr="002E1286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rotina define, por meio de filtros, quais informações o Sistema deve considerar para apresentar a acumulação dos valores, lançados nas movimentações orçamentárias contempladas pelo cubo.</w:t>
      </w:r>
      <w:r w:rsidR="00BC24E9" w:rsidRPr="002E1286">
        <w:rPr>
          <w:rFonts w:ascii="Tahoma" w:hAnsi="Tahoma" w:cs="Tahoma"/>
          <w:color w:val="000000" w:themeColor="text1"/>
          <w:szCs w:val="20"/>
        </w:rPr>
        <w:t xml:space="preserve"> </w:t>
      </w:r>
      <w:r w:rsidRPr="002E1286">
        <w:rPr>
          <w:rFonts w:ascii="Tahoma" w:hAnsi="Tahoma" w:cs="Tahoma"/>
          <w:color w:val="000000" w:themeColor="text1"/>
          <w:szCs w:val="20"/>
        </w:rPr>
        <w:t>Uma configuração de cubo, assim como um cubo, se compõe do cadastro e de sua estrutura, composta de todos os níveis do cubo.</w:t>
      </w:r>
    </w:p>
    <w:p w14:paraId="29BE8E02" w14:textId="77777777" w:rsidR="00D6000B" w:rsidRPr="002E1286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6E41E1E" w14:textId="3D6E8A26" w:rsidR="00D6000B" w:rsidRPr="002E1286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As configurações de cubos podem ser utilizadas em todos os relatórios e consultas que utilizam os cubos como base de processamento de informações.</w:t>
      </w:r>
    </w:p>
    <w:p w14:paraId="186438BE" w14:textId="77777777" w:rsidR="00D6000B" w:rsidRPr="002E1286" w:rsidRDefault="00D6000B" w:rsidP="00D6000B">
      <w:pPr>
        <w:jc w:val="center"/>
        <w:rPr>
          <w:rFonts w:ascii="Tahoma" w:hAnsi="Tahoma" w:cs="Tahoma"/>
          <w:color w:val="000000" w:themeColor="text1"/>
          <w:szCs w:val="20"/>
        </w:rPr>
      </w:pPr>
    </w:p>
    <w:p w14:paraId="0D93536F" w14:textId="406B23F5" w:rsidR="00975C8B" w:rsidRPr="003F252B" w:rsidRDefault="00975C8B" w:rsidP="00975C8B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  <w:highlight w:val="yellow"/>
        </w:rPr>
      </w:pPr>
      <w:r w:rsidRPr="003F252B">
        <w:rPr>
          <w:rFonts w:ascii="Tahoma" w:hAnsi="Tahoma" w:cs="Tahoma"/>
          <w:b/>
          <w:color w:val="auto"/>
          <w:szCs w:val="20"/>
          <w:highlight w:val="yellow"/>
        </w:rPr>
        <w:t xml:space="preserve">Definições para implementação </w:t>
      </w:r>
      <w:r w:rsidR="00396203" w:rsidRPr="003F252B">
        <w:rPr>
          <w:rFonts w:ascii="Tahoma" w:hAnsi="Tahoma" w:cs="Tahoma"/>
          <w:b/>
          <w:color w:val="auto"/>
          <w:szCs w:val="20"/>
          <w:highlight w:val="yellow"/>
        </w:rPr>
        <w:t>no Transamérica</w:t>
      </w:r>
      <w:r w:rsidRPr="003F252B">
        <w:rPr>
          <w:rFonts w:ascii="Tahoma" w:hAnsi="Tahoma" w:cs="Tahoma"/>
          <w:b/>
          <w:color w:val="auto"/>
          <w:szCs w:val="20"/>
          <w:highlight w:val="yellow"/>
        </w:rPr>
        <w:t>:</w:t>
      </w:r>
    </w:p>
    <w:p w14:paraId="7C76DDFF" w14:textId="0C3654E8" w:rsidR="006E3689" w:rsidRPr="003F252B" w:rsidRDefault="006E3689" w:rsidP="006E3689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  <w:highlight w:val="yellow"/>
        </w:rPr>
      </w:pPr>
      <w:r w:rsidRPr="003F252B">
        <w:rPr>
          <w:rFonts w:ascii="Tahoma" w:hAnsi="Tahoma" w:cs="Tahoma"/>
          <w:color w:val="auto"/>
          <w:szCs w:val="20"/>
          <w:highlight w:val="yellow"/>
        </w:rPr>
        <w:t xml:space="preserve">Os desenhos dos cubos serão determinados pela equipe </w:t>
      </w:r>
      <w:proofErr w:type="spellStart"/>
      <w:r w:rsidR="00A53308" w:rsidRPr="003F252B">
        <w:rPr>
          <w:rFonts w:ascii="Tahoma" w:hAnsi="Tahoma" w:cs="Tahoma"/>
          <w:color w:val="auto"/>
          <w:szCs w:val="20"/>
          <w:highlight w:val="yellow"/>
        </w:rPr>
        <w:t>Transamerica</w:t>
      </w:r>
      <w:proofErr w:type="spellEnd"/>
      <w:r w:rsidRPr="003F252B">
        <w:rPr>
          <w:rFonts w:ascii="Tahoma" w:hAnsi="Tahoma" w:cs="Tahoma"/>
          <w:color w:val="auto"/>
          <w:szCs w:val="20"/>
          <w:highlight w:val="yellow"/>
        </w:rPr>
        <w:t xml:space="preserve"> neste documento e, com base nesta definição, a TOTVS realizará a configuração dos Cubos Gerenciais, conforme padrão do Protheus;</w:t>
      </w:r>
    </w:p>
    <w:p w14:paraId="3EA80AB2" w14:textId="67F4851D" w:rsidR="00786364" w:rsidRPr="003F252B" w:rsidRDefault="00D6000B" w:rsidP="00975C8B">
      <w:pPr>
        <w:pStyle w:val="PargrafodaLista"/>
        <w:numPr>
          <w:ilvl w:val="1"/>
          <w:numId w:val="7"/>
        </w:numPr>
        <w:rPr>
          <w:rFonts w:ascii="Tahoma" w:hAnsi="Tahoma" w:cs="Tahoma"/>
          <w:b/>
          <w:color w:val="auto"/>
          <w:szCs w:val="20"/>
          <w:highlight w:val="yellow"/>
        </w:rPr>
      </w:pPr>
      <w:r w:rsidRPr="003F252B">
        <w:rPr>
          <w:rFonts w:ascii="Tahoma" w:hAnsi="Tahoma" w:cs="Tahoma"/>
          <w:color w:val="auto"/>
          <w:szCs w:val="20"/>
          <w:highlight w:val="yellow"/>
        </w:rPr>
        <w:t xml:space="preserve">Serão configurados os cubos de acordo com as </w:t>
      </w:r>
      <w:r w:rsidR="00C131F9" w:rsidRPr="003F252B">
        <w:rPr>
          <w:rFonts w:ascii="Tahoma" w:hAnsi="Tahoma" w:cs="Tahoma"/>
          <w:color w:val="auto"/>
          <w:szCs w:val="20"/>
          <w:highlight w:val="yellow"/>
        </w:rPr>
        <w:t>seguintes</w:t>
      </w:r>
      <w:r w:rsidRPr="003F252B">
        <w:rPr>
          <w:rFonts w:ascii="Tahoma" w:hAnsi="Tahoma" w:cs="Tahoma"/>
          <w:color w:val="auto"/>
          <w:szCs w:val="20"/>
          <w:highlight w:val="yellow"/>
        </w:rPr>
        <w:t xml:space="preserve"> definições</w:t>
      </w:r>
      <w:r w:rsidR="00786364" w:rsidRPr="003F252B">
        <w:rPr>
          <w:rFonts w:ascii="Tahoma" w:hAnsi="Tahoma" w:cs="Tahoma"/>
          <w:color w:val="auto"/>
          <w:szCs w:val="20"/>
          <w:highlight w:val="yellow"/>
        </w:rPr>
        <w:t>;</w:t>
      </w:r>
    </w:p>
    <w:p w14:paraId="7B6A61CB" w14:textId="77777777" w:rsidR="00AB2412" w:rsidRDefault="00AB2412" w:rsidP="00AB2412">
      <w:pPr>
        <w:rPr>
          <w:rFonts w:ascii="Tahoma" w:hAnsi="Tahoma" w:cs="Tahoma"/>
          <w:b/>
          <w:color w:val="FF0000"/>
          <w:szCs w:val="20"/>
        </w:rPr>
      </w:pPr>
    </w:p>
    <w:tbl>
      <w:tblPr>
        <w:tblW w:w="10472" w:type="dxa"/>
        <w:jc w:val="center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06"/>
        <w:gridCol w:w="1960"/>
        <w:gridCol w:w="1015"/>
        <w:gridCol w:w="850"/>
        <w:gridCol w:w="993"/>
        <w:gridCol w:w="1065"/>
        <w:gridCol w:w="1430"/>
        <w:gridCol w:w="1413"/>
        <w:gridCol w:w="1040"/>
      </w:tblGrid>
      <w:tr w:rsidR="000B6FE5" w:rsidRPr="002E1286" w14:paraId="6C47A1AE" w14:textId="77777777" w:rsidTr="000F3C53">
        <w:trPr>
          <w:trHeight w:val="219"/>
          <w:jc w:val="center"/>
        </w:trPr>
        <w:tc>
          <w:tcPr>
            <w:tcW w:w="2666" w:type="dxa"/>
            <w:gridSpan w:val="2"/>
            <w:shd w:val="clear" w:color="auto" w:fill="ED9C2E" w:themeFill="accent5"/>
            <w:noWrap/>
            <w:vAlign w:val="center"/>
            <w:hideMark/>
          </w:tcPr>
          <w:p w14:paraId="5FF8C07A" w14:textId="77777777" w:rsidR="000B6FE5" w:rsidRPr="002E1286" w:rsidRDefault="000B6FE5" w:rsidP="000F3C53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Estrutura</w:t>
            </w:r>
          </w:p>
        </w:tc>
        <w:tc>
          <w:tcPr>
            <w:tcW w:w="3923" w:type="dxa"/>
            <w:gridSpan w:val="4"/>
            <w:shd w:val="clear" w:color="auto" w:fill="ED9C2E" w:themeFill="accent5"/>
            <w:noWrap/>
            <w:vAlign w:val="center"/>
            <w:hideMark/>
          </w:tcPr>
          <w:p w14:paraId="2AACABE7" w14:textId="04C874D4" w:rsidR="000B6FE5" w:rsidRPr="002E1286" w:rsidRDefault="000B6FE5" w:rsidP="000F3C53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Dimensões</w:t>
            </w:r>
          </w:p>
        </w:tc>
        <w:tc>
          <w:tcPr>
            <w:tcW w:w="3883" w:type="dxa"/>
            <w:gridSpan w:val="3"/>
            <w:shd w:val="clear" w:color="auto" w:fill="ED9C2E" w:themeFill="accent5"/>
            <w:noWrap/>
            <w:vAlign w:val="center"/>
            <w:hideMark/>
          </w:tcPr>
          <w:p w14:paraId="56FE13BA" w14:textId="73695346" w:rsidR="000B6FE5" w:rsidRPr="002E1286" w:rsidRDefault="000B6FE5" w:rsidP="000F3C53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Visões</w:t>
            </w:r>
          </w:p>
        </w:tc>
      </w:tr>
      <w:tr w:rsidR="000B6FE5" w:rsidRPr="002E1286" w14:paraId="554140F3" w14:textId="77777777" w:rsidTr="000B6FE5">
        <w:trPr>
          <w:trHeight w:val="219"/>
          <w:jc w:val="center"/>
        </w:trPr>
        <w:tc>
          <w:tcPr>
            <w:tcW w:w="706" w:type="dxa"/>
            <w:shd w:val="clear" w:color="auto" w:fill="ED9C2E" w:themeFill="accent5"/>
            <w:noWrap/>
            <w:vAlign w:val="center"/>
            <w:hideMark/>
          </w:tcPr>
          <w:p w14:paraId="13128B9F" w14:textId="77777777" w:rsidR="000B6FE5" w:rsidRPr="002E1286" w:rsidRDefault="000B6FE5" w:rsidP="000F3C53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Cubo</w:t>
            </w:r>
          </w:p>
        </w:tc>
        <w:tc>
          <w:tcPr>
            <w:tcW w:w="1960" w:type="dxa"/>
            <w:shd w:val="clear" w:color="auto" w:fill="ED9C2E" w:themeFill="accent5"/>
            <w:noWrap/>
            <w:vAlign w:val="center"/>
            <w:hideMark/>
          </w:tcPr>
          <w:p w14:paraId="49830C88" w14:textId="77777777" w:rsidR="000B6FE5" w:rsidRPr="002E1286" w:rsidRDefault="000B6FE5" w:rsidP="000F3C53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Estrutura</w:t>
            </w:r>
          </w:p>
        </w:tc>
        <w:tc>
          <w:tcPr>
            <w:tcW w:w="1015" w:type="dxa"/>
            <w:shd w:val="clear" w:color="auto" w:fill="ED9C2E" w:themeFill="accent5"/>
            <w:noWrap/>
            <w:vAlign w:val="center"/>
            <w:hideMark/>
          </w:tcPr>
          <w:p w14:paraId="438498F8" w14:textId="77777777" w:rsidR="000B6FE5" w:rsidRPr="002E1286" w:rsidRDefault="000B6FE5" w:rsidP="000F3C53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1</w:t>
            </w: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 xml:space="preserve">. </w:t>
            </w:r>
            <w:proofErr w:type="spellStart"/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Niv</w:t>
            </w:r>
            <w:proofErr w:type="spellEnd"/>
          </w:p>
        </w:tc>
        <w:tc>
          <w:tcPr>
            <w:tcW w:w="850" w:type="dxa"/>
            <w:shd w:val="clear" w:color="auto" w:fill="ED9C2E" w:themeFill="accent5"/>
            <w:noWrap/>
            <w:vAlign w:val="center"/>
            <w:hideMark/>
          </w:tcPr>
          <w:p w14:paraId="50ED3A95" w14:textId="77777777" w:rsidR="000B6FE5" w:rsidRPr="002E1286" w:rsidRDefault="000B6FE5" w:rsidP="000F3C53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2</w:t>
            </w: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 xml:space="preserve">. </w:t>
            </w:r>
            <w:proofErr w:type="spellStart"/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Niv</w:t>
            </w:r>
            <w:proofErr w:type="spellEnd"/>
          </w:p>
        </w:tc>
        <w:tc>
          <w:tcPr>
            <w:tcW w:w="993" w:type="dxa"/>
            <w:shd w:val="clear" w:color="auto" w:fill="ED9C2E" w:themeFill="accent5"/>
            <w:noWrap/>
            <w:vAlign w:val="center"/>
            <w:hideMark/>
          </w:tcPr>
          <w:p w14:paraId="37ED53D3" w14:textId="77777777" w:rsidR="000B6FE5" w:rsidRPr="002E1286" w:rsidRDefault="000B6FE5" w:rsidP="000F3C53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3</w:t>
            </w: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 xml:space="preserve">. </w:t>
            </w:r>
            <w:proofErr w:type="spellStart"/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Niv</w:t>
            </w:r>
            <w:proofErr w:type="spellEnd"/>
          </w:p>
        </w:tc>
        <w:tc>
          <w:tcPr>
            <w:tcW w:w="1065" w:type="dxa"/>
            <w:shd w:val="clear" w:color="auto" w:fill="ED9C2E" w:themeFill="accent5"/>
          </w:tcPr>
          <w:p w14:paraId="14798977" w14:textId="0443C98C" w:rsidR="000B6FE5" w:rsidRPr="002E1286" w:rsidRDefault="000B6FE5" w:rsidP="000F3C53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4.Niv</w:t>
            </w:r>
          </w:p>
        </w:tc>
        <w:tc>
          <w:tcPr>
            <w:tcW w:w="1430" w:type="dxa"/>
            <w:shd w:val="clear" w:color="auto" w:fill="ED9C2E" w:themeFill="accent5"/>
            <w:noWrap/>
            <w:vAlign w:val="center"/>
            <w:hideMark/>
          </w:tcPr>
          <w:p w14:paraId="26B59C7F" w14:textId="3D4B7FFB" w:rsidR="000B6FE5" w:rsidRPr="002E1286" w:rsidRDefault="000B6FE5" w:rsidP="000F3C53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Configurações</w:t>
            </w:r>
          </w:p>
        </w:tc>
        <w:tc>
          <w:tcPr>
            <w:tcW w:w="1413" w:type="dxa"/>
            <w:shd w:val="clear" w:color="auto" w:fill="ED9C2E" w:themeFill="accent5"/>
            <w:noWrap/>
            <w:vAlign w:val="center"/>
            <w:hideMark/>
          </w:tcPr>
          <w:p w14:paraId="20417B9F" w14:textId="77777777" w:rsidR="000B6FE5" w:rsidRPr="002E1286" w:rsidRDefault="000B6FE5" w:rsidP="000F3C53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Descrição</w:t>
            </w:r>
          </w:p>
        </w:tc>
        <w:tc>
          <w:tcPr>
            <w:tcW w:w="1040" w:type="dxa"/>
            <w:shd w:val="clear" w:color="auto" w:fill="ED9C2E" w:themeFill="accent5"/>
            <w:noWrap/>
            <w:vAlign w:val="center"/>
            <w:hideMark/>
          </w:tcPr>
          <w:p w14:paraId="0B30412E" w14:textId="77777777" w:rsidR="000B6FE5" w:rsidRPr="002E1286" w:rsidRDefault="000B6FE5" w:rsidP="000F3C53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Filtro</w:t>
            </w:r>
          </w:p>
        </w:tc>
      </w:tr>
      <w:tr w:rsidR="000B6FE5" w:rsidRPr="002E1286" w14:paraId="272CA416" w14:textId="77777777" w:rsidTr="000B6FE5">
        <w:trPr>
          <w:trHeight w:val="219"/>
          <w:jc w:val="center"/>
        </w:trPr>
        <w:tc>
          <w:tcPr>
            <w:tcW w:w="706" w:type="dxa"/>
            <w:vMerge w:val="restart"/>
            <w:shd w:val="clear" w:color="auto" w:fill="F7D7AB" w:themeFill="accent5" w:themeFillTint="66"/>
            <w:noWrap/>
            <w:vAlign w:val="center"/>
          </w:tcPr>
          <w:p w14:paraId="1FFE378C" w14:textId="35047C0E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</w:t>
            </w:r>
          </w:p>
        </w:tc>
        <w:tc>
          <w:tcPr>
            <w:tcW w:w="1960" w:type="dxa"/>
            <w:vMerge w:val="restart"/>
            <w:shd w:val="clear" w:color="auto" w:fill="F7D7AB" w:themeFill="accent5" w:themeFillTint="66"/>
            <w:noWrap/>
            <w:vAlign w:val="center"/>
          </w:tcPr>
          <w:p w14:paraId="76A5C5F4" w14:textId="2C787113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 xml:space="preserve">CTA ORÇAM + </w:t>
            </w:r>
            <w:r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CC + ITEM CTA</w:t>
            </w:r>
          </w:p>
        </w:tc>
        <w:tc>
          <w:tcPr>
            <w:tcW w:w="1015" w:type="dxa"/>
            <w:vMerge w:val="restart"/>
            <w:shd w:val="clear" w:color="auto" w:fill="F7D7AB" w:themeFill="accent5" w:themeFillTint="66"/>
            <w:noWrap/>
            <w:vAlign w:val="center"/>
          </w:tcPr>
          <w:p w14:paraId="50A82883" w14:textId="1817FB41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CTA</w:t>
            </w:r>
          </w:p>
        </w:tc>
        <w:tc>
          <w:tcPr>
            <w:tcW w:w="850" w:type="dxa"/>
            <w:vMerge w:val="restart"/>
            <w:shd w:val="clear" w:color="auto" w:fill="F7D7AB" w:themeFill="accent5" w:themeFillTint="66"/>
            <w:noWrap/>
            <w:vAlign w:val="center"/>
          </w:tcPr>
          <w:p w14:paraId="5E2701A1" w14:textId="6B0EAE79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CC</w:t>
            </w:r>
          </w:p>
        </w:tc>
        <w:tc>
          <w:tcPr>
            <w:tcW w:w="993" w:type="dxa"/>
            <w:vMerge w:val="restart"/>
            <w:shd w:val="clear" w:color="auto" w:fill="F7D7AB" w:themeFill="accent5" w:themeFillTint="66"/>
            <w:noWrap/>
            <w:vAlign w:val="center"/>
          </w:tcPr>
          <w:p w14:paraId="197667BD" w14:textId="6B31CECD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ITEM CTA</w:t>
            </w:r>
          </w:p>
        </w:tc>
        <w:tc>
          <w:tcPr>
            <w:tcW w:w="1065" w:type="dxa"/>
            <w:vMerge w:val="restart"/>
            <w:shd w:val="clear" w:color="auto" w:fill="F7D7AB" w:themeFill="accent5" w:themeFillTint="66"/>
            <w:vAlign w:val="center"/>
          </w:tcPr>
          <w:p w14:paraId="05B57FC1" w14:textId="4B2B63B7" w:rsidR="000B6FE5" w:rsidRPr="002E1286" w:rsidRDefault="000B6FE5" w:rsidP="000B6FE5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TP Saldo</w:t>
            </w:r>
          </w:p>
        </w:tc>
        <w:tc>
          <w:tcPr>
            <w:tcW w:w="1430" w:type="dxa"/>
            <w:shd w:val="clear" w:color="auto" w:fill="F7D7AB" w:themeFill="accent5" w:themeFillTint="66"/>
            <w:noWrap/>
            <w:vAlign w:val="center"/>
          </w:tcPr>
          <w:p w14:paraId="6E7686DD" w14:textId="159B666F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01OR</w:t>
            </w:r>
          </w:p>
        </w:tc>
        <w:tc>
          <w:tcPr>
            <w:tcW w:w="1413" w:type="dxa"/>
            <w:shd w:val="clear" w:color="auto" w:fill="F7D7AB" w:themeFill="accent5" w:themeFillTint="66"/>
            <w:noWrap/>
            <w:vAlign w:val="center"/>
          </w:tcPr>
          <w:p w14:paraId="5420B7E2" w14:textId="745039BF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Orçado</w:t>
            </w:r>
          </w:p>
        </w:tc>
        <w:tc>
          <w:tcPr>
            <w:tcW w:w="1040" w:type="dxa"/>
            <w:shd w:val="clear" w:color="auto" w:fill="F7D7AB" w:themeFill="accent5" w:themeFillTint="66"/>
            <w:noWrap/>
            <w:vAlign w:val="center"/>
          </w:tcPr>
          <w:p w14:paraId="063B2CA7" w14:textId="44C4386B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OR</w:t>
            </w:r>
          </w:p>
        </w:tc>
      </w:tr>
      <w:tr w:rsidR="000B6FE5" w:rsidRPr="002E1286" w14:paraId="76DDB2D4" w14:textId="77777777" w:rsidTr="000B6FE5">
        <w:trPr>
          <w:trHeight w:val="219"/>
          <w:jc w:val="center"/>
        </w:trPr>
        <w:tc>
          <w:tcPr>
            <w:tcW w:w="706" w:type="dxa"/>
            <w:vMerge/>
            <w:shd w:val="clear" w:color="auto" w:fill="F7D7AB" w:themeFill="accent5" w:themeFillTint="66"/>
            <w:noWrap/>
            <w:vAlign w:val="center"/>
          </w:tcPr>
          <w:p w14:paraId="473DFA51" w14:textId="77777777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960" w:type="dxa"/>
            <w:vMerge/>
            <w:shd w:val="clear" w:color="auto" w:fill="F7D7AB" w:themeFill="accent5" w:themeFillTint="66"/>
            <w:noWrap/>
            <w:vAlign w:val="center"/>
          </w:tcPr>
          <w:p w14:paraId="2FB8D2C0" w14:textId="77777777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15" w:type="dxa"/>
            <w:vMerge/>
            <w:shd w:val="clear" w:color="auto" w:fill="F7D7AB" w:themeFill="accent5" w:themeFillTint="66"/>
            <w:noWrap/>
            <w:vAlign w:val="center"/>
          </w:tcPr>
          <w:p w14:paraId="6079DF52" w14:textId="77777777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850" w:type="dxa"/>
            <w:vMerge/>
            <w:shd w:val="clear" w:color="auto" w:fill="F7D7AB" w:themeFill="accent5" w:themeFillTint="66"/>
            <w:noWrap/>
            <w:vAlign w:val="center"/>
          </w:tcPr>
          <w:p w14:paraId="3E79493F" w14:textId="77777777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93" w:type="dxa"/>
            <w:vMerge/>
            <w:shd w:val="clear" w:color="auto" w:fill="F7D7AB" w:themeFill="accent5" w:themeFillTint="66"/>
            <w:noWrap/>
            <w:vAlign w:val="center"/>
          </w:tcPr>
          <w:p w14:paraId="4DFBC469" w14:textId="77777777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65" w:type="dxa"/>
            <w:vMerge/>
            <w:shd w:val="clear" w:color="auto" w:fill="F7D7AB" w:themeFill="accent5" w:themeFillTint="66"/>
          </w:tcPr>
          <w:p w14:paraId="5F798B0C" w14:textId="77777777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430" w:type="dxa"/>
            <w:shd w:val="clear" w:color="auto" w:fill="F7D7AB" w:themeFill="accent5" w:themeFillTint="66"/>
            <w:noWrap/>
            <w:vAlign w:val="center"/>
          </w:tcPr>
          <w:p w14:paraId="4EAAD7C5" w14:textId="1EF2B0E9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01PR</w:t>
            </w:r>
          </w:p>
        </w:tc>
        <w:tc>
          <w:tcPr>
            <w:tcW w:w="1413" w:type="dxa"/>
            <w:shd w:val="clear" w:color="auto" w:fill="F7D7AB" w:themeFill="accent5" w:themeFillTint="66"/>
            <w:noWrap/>
            <w:vAlign w:val="center"/>
          </w:tcPr>
          <w:p w14:paraId="0B24826D" w14:textId="5EAECB6A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Previsto</w:t>
            </w:r>
          </w:p>
        </w:tc>
        <w:tc>
          <w:tcPr>
            <w:tcW w:w="1040" w:type="dxa"/>
            <w:shd w:val="clear" w:color="auto" w:fill="F7D7AB" w:themeFill="accent5" w:themeFillTint="66"/>
            <w:noWrap/>
            <w:vAlign w:val="center"/>
          </w:tcPr>
          <w:p w14:paraId="12AC4B9E" w14:textId="72BE7832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PR</w:t>
            </w:r>
          </w:p>
        </w:tc>
      </w:tr>
      <w:tr w:rsidR="000B6FE5" w:rsidRPr="002E1286" w14:paraId="7EC9404E" w14:textId="77777777" w:rsidTr="000B6FE5">
        <w:trPr>
          <w:trHeight w:val="219"/>
          <w:jc w:val="center"/>
        </w:trPr>
        <w:tc>
          <w:tcPr>
            <w:tcW w:w="706" w:type="dxa"/>
            <w:vMerge/>
            <w:shd w:val="clear" w:color="auto" w:fill="F7D7AB" w:themeFill="accent5" w:themeFillTint="66"/>
            <w:noWrap/>
            <w:vAlign w:val="center"/>
          </w:tcPr>
          <w:p w14:paraId="38349F55" w14:textId="77777777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960" w:type="dxa"/>
            <w:vMerge/>
            <w:shd w:val="clear" w:color="auto" w:fill="F7D7AB" w:themeFill="accent5" w:themeFillTint="66"/>
            <w:noWrap/>
            <w:vAlign w:val="center"/>
          </w:tcPr>
          <w:p w14:paraId="55D14D21" w14:textId="77777777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15" w:type="dxa"/>
            <w:vMerge/>
            <w:shd w:val="clear" w:color="auto" w:fill="F7D7AB" w:themeFill="accent5" w:themeFillTint="66"/>
            <w:noWrap/>
            <w:vAlign w:val="center"/>
          </w:tcPr>
          <w:p w14:paraId="5988CF3E" w14:textId="77777777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850" w:type="dxa"/>
            <w:vMerge/>
            <w:shd w:val="clear" w:color="auto" w:fill="F7D7AB" w:themeFill="accent5" w:themeFillTint="66"/>
            <w:noWrap/>
            <w:vAlign w:val="center"/>
          </w:tcPr>
          <w:p w14:paraId="708358B5" w14:textId="77777777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93" w:type="dxa"/>
            <w:vMerge/>
            <w:shd w:val="clear" w:color="auto" w:fill="F7D7AB" w:themeFill="accent5" w:themeFillTint="66"/>
            <w:noWrap/>
            <w:vAlign w:val="center"/>
          </w:tcPr>
          <w:p w14:paraId="79EF1A20" w14:textId="77777777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65" w:type="dxa"/>
            <w:vMerge/>
            <w:shd w:val="clear" w:color="auto" w:fill="F7D7AB" w:themeFill="accent5" w:themeFillTint="66"/>
          </w:tcPr>
          <w:p w14:paraId="050C10B3" w14:textId="77777777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430" w:type="dxa"/>
            <w:shd w:val="clear" w:color="auto" w:fill="F7D7AB" w:themeFill="accent5" w:themeFillTint="66"/>
            <w:noWrap/>
            <w:vAlign w:val="center"/>
          </w:tcPr>
          <w:p w14:paraId="64CA3FEC" w14:textId="54D8323C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01EM</w:t>
            </w:r>
          </w:p>
        </w:tc>
        <w:tc>
          <w:tcPr>
            <w:tcW w:w="1413" w:type="dxa"/>
            <w:shd w:val="clear" w:color="auto" w:fill="F7D7AB" w:themeFill="accent5" w:themeFillTint="66"/>
            <w:noWrap/>
            <w:vAlign w:val="center"/>
          </w:tcPr>
          <w:p w14:paraId="3E033C24" w14:textId="3B4DBB58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Empenho</w:t>
            </w:r>
          </w:p>
        </w:tc>
        <w:tc>
          <w:tcPr>
            <w:tcW w:w="1040" w:type="dxa"/>
            <w:shd w:val="clear" w:color="auto" w:fill="F7D7AB" w:themeFill="accent5" w:themeFillTint="66"/>
            <w:noWrap/>
            <w:vAlign w:val="center"/>
          </w:tcPr>
          <w:p w14:paraId="1D271123" w14:textId="301903D3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EM</w:t>
            </w:r>
          </w:p>
        </w:tc>
      </w:tr>
      <w:tr w:rsidR="000B6FE5" w:rsidRPr="002E1286" w14:paraId="6C920B71" w14:textId="77777777" w:rsidTr="000B6FE5">
        <w:trPr>
          <w:trHeight w:val="219"/>
          <w:jc w:val="center"/>
        </w:trPr>
        <w:tc>
          <w:tcPr>
            <w:tcW w:w="706" w:type="dxa"/>
            <w:vMerge/>
            <w:shd w:val="clear" w:color="auto" w:fill="F7D7AB" w:themeFill="accent5" w:themeFillTint="66"/>
            <w:noWrap/>
            <w:vAlign w:val="center"/>
          </w:tcPr>
          <w:p w14:paraId="0FDA6841" w14:textId="77777777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960" w:type="dxa"/>
            <w:vMerge/>
            <w:shd w:val="clear" w:color="auto" w:fill="F7D7AB" w:themeFill="accent5" w:themeFillTint="66"/>
            <w:noWrap/>
            <w:vAlign w:val="center"/>
          </w:tcPr>
          <w:p w14:paraId="48DE36FE" w14:textId="77777777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15" w:type="dxa"/>
            <w:vMerge/>
            <w:shd w:val="clear" w:color="auto" w:fill="F7D7AB" w:themeFill="accent5" w:themeFillTint="66"/>
            <w:noWrap/>
            <w:vAlign w:val="center"/>
          </w:tcPr>
          <w:p w14:paraId="0FF07CA7" w14:textId="77777777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850" w:type="dxa"/>
            <w:vMerge/>
            <w:shd w:val="clear" w:color="auto" w:fill="F7D7AB" w:themeFill="accent5" w:themeFillTint="66"/>
            <w:noWrap/>
            <w:vAlign w:val="center"/>
          </w:tcPr>
          <w:p w14:paraId="17EAC5FF" w14:textId="77777777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93" w:type="dxa"/>
            <w:vMerge/>
            <w:shd w:val="clear" w:color="auto" w:fill="F7D7AB" w:themeFill="accent5" w:themeFillTint="66"/>
            <w:noWrap/>
            <w:vAlign w:val="center"/>
          </w:tcPr>
          <w:p w14:paraId="24BA8B60" w14:textId="77777777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65" w:type="dxa"/>
            <w:vMerge/>
            <w:shd w:val="clear" w:color="auto" w:fill="F7D7AB" w:themeFill="accent5" w:themeFillTint="66"/>
          </w:tcPr>
          <w:p w14:paraId="265D50E1" w14:textId="77777777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430" w:type="dxa"/>
            <w:shd w:val="clear" w:color="auto" w:fill="F7D7AB" w:themeFill="accent5" w:themeFillTint="66"/>
            <w:noWrap/>
            <w:vAlign w:val="center"/>
          </w:tcPr>
          <w:p w14:paraId="23819D25" w14:textId="3AE961E5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01RE</w:t>
            </w:r>
          </w:p>
        </w:tc>
        <w:tc>
          <w:tcPr>
            <w:tcW w:w="1413" w:type="dxa"/>
            <w:shd w:val="clear" w:color="auto" w:fill="F7D7AB" w:themeFill="accent5" w:themeFillTint="66"/>
            <w:noWrap/>
            <w:vAlign w:val="center"/>
          </w:tcPr>
          <w:p w14:paraId="3E7661EB" w14:textId="09008855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Realizado</w:t>
            </w:r>
          </w:p>
        </w:tc>
        <w:tc>
          <w:tcPr>
            <w:tcW w:w="1040" w:type="dxa"/>
            <w:shd w:val="clear" w:color="auto" w:fill="F7D7AB" w:themeFill="accent5" w:themeFillTint="66"/>
            <w:noWrap/>
            <w:vAlign w:val="center"/>
          </w:tcPr>
          <w:p w14:paraId="5E97472A" w14:textId="747ADD72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2E1286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RE</w:t>
            </w:r>
          </w:p>
        </w:tc>
      </w:tr>
      <w:tr w:rsidR="000B6FE5" w:rsidRPr="002E1286" w14:paraId="1F1F918D" w14:textId="77777777" w:rsidTr="000B6FE5">
        <w:trPr>
          <w:trHeight w:val="219"/>
          <w:jc w:val="center"/>
        </w:trPr>
        <w:tc>
          <w:tcPr>
            <w:tcW w:w="706" w:type="dxa"/>
            <w:vMerge/>
            <w:shd w:val="clear" w:color="auto" w:fill="F7D7AB" w:themeFill="accent5" w:themeFillTint="66"/>
            <w:noWrap/>
            <w:vAlign w:val="center"/>
          </w:tcPr>
          <w:p w14:paraId="448BAAB9" w14:textId="77777777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960" w:type="dxa"/>
            <w:vMerge/>
            <w:shd w:val="clear" w:color="auto" w:fill="F7D7AB" w:themeFill="accent5" w:themeFillTint="66"/>
            <w:noWrap/>
            <w:vAlign w:val="center"/>
          </w:tcPr>
          <w:p w14:paraId="3D21666E" w14:textId="77777777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15" w:type="dxa"/>
            <w:vMerge/>
            <w:shd w:val="clear" w:color="auto" w:fill="F7D7AB" w:themeFill="accent5" w:themeFillTint="66"/>
            <w:noWrap/>
            <w:vAlign w:val="center"/>
          </w:tcPr>
          <w:p w14:paraId="45636107" w14:textId="77777777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850" w:type="dxa"/>
            <w:vMerge/>
            <w:shd w:val="clear" w:color="auto" w:fill="F7D7AB" w:themeFill="accent5" w:themeFillTint="66"/>
            <w:noWrap/>
            <w:vAlign w:val="center"/>
          </w:tcPr>
          <w:p w14:paraId="108E25EF" w14:textId="77777777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93" w:type="dxa"/>
            <w:vMerge/>
            <w:shd w:val="clear" w:color="auto" w:fill="F7D7AB" w:themeFill="accent5" w:themeFillTint="66"/>
            <w:noWrap/>
            <w:vAlign w:val="center"/>
          </w:tcPr>
          <w:p w14:paraId="3851F3E1" w14:textId="77777777" w:rsidR="000B6FE5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65" w:type="dxa"/>
            <w:vMerge/>
            <w:shd w:val="clear" w:color="auto" w:fill="F7D7AB" w:themeFill="accent5" w:themeFillTint="66"/>
          </w:tcPr>
          <w:p w14:paraId="15F352F1" w14:textId="77777777" w:rsidR="000B6FE5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430" w:type="dxa"/>
            <w:shd w:val="clear" w:color="auto" w:fill="F7D7AB" w:themeFill="accent5" w:themeFillTint="66"/>
            <w:noWrap/>
            <w:vAlign w:val="center"/>
          </w:tcPr>
          <w:p w14:paraId="3B05BF1A" w14:textId="64F4948A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01PG</w:t>
            </w:r>
          </w:p>
        </w:tc>
        <w:tc>
          <w:tcPr>
            <w:tcW w:w="1413" w:type="dxa"/>
            <w:shd w:val="clear" w:color="auto" w:fill="F7D7AB" w:themeFill="accent5" w:themeFillTint="66"/>
            <w:noWrap/>
            <w:vAlign w:val="center"/>
          </w:tcPr>
          <w:p w14:paraId="66812368" w14:textId="116ABB52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Pago</w:t>
            </w:r>
          </w:p>
        </w:tc>
        <w:tc>
          <w:tcPr>
            <w:tcW w:w="1040" w:type="dxa"/>
            <w:shd w:val="clear" w:color="auto" w:fill="F7D7AB" w:themeFill="accent5" w:themeFillTint="66"/>
            <w:noWrap/>
            <w:vAlign w:val="center"/>
          </w:tcPr>
          <w:p w14:paraId="03383A41" w14:textId="59E205D2" w:rsidR="000B6FE5" w:rsidRPr="002E1286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PG*</w:t>
            </w:r>
          </w:p>
        </w:tc>
      </w:tr>
    </w:tbl>
    <w:p w14:paraId="42463FCA" w14:textId="77777777" w:rsidR="00AB2412" w:rsidRDefault="00AB2412" w:rsidP="00AB2412">
      <w:pPr>
        <w:rPr>
          <w:rFonts w:ascii="Tahoma" w:hAnsi="Tahoma" w:cs="Tahoma"/>
          <w:b/>
          <w:color w:val="FF0000"/>
          <w:szCs w:val="20"/>
        </w:rPr>
      </w:pPr>
    </w:p>
    <w:p w14:paraId="1AB62CD1" w14:textId="40EF6C4D" w:rsidR="00AD150C" w:rsidRPr="00AD150C" w:rsidRDefault="00AD150C" w:rsidP="00AD150C">
      <w:pPr>
        <w:ind w:firstLine="170"/>
        <w:rPr>
          <w:color w:val="auto"/>
          <w:sz w:val="24"/>
          <w:szCs w:val="24"/>
        </w:rPr>
      </w:pPr>
      <w:r w:rsidRPr="00AD150C">
        <w:rPr>
          <w:color w:val="auto"/>
          <w:sz w:val="24"/>
          <w:szCs w:val="24"/>
        </w:rPr>
        <w:t>*</w:t>
      </w:r>
      <w:r w:rsidRPr="0084216D">
        <w:rPr>
          <w:color w:val="auto"/>
          <w:sz w:val="24"/>
          <w:szCs w:val="24"/>
          <w:highlight w:val="yellow"/>
        </w:rPr>
        <w:t>A</w:t>
      </w:r>
      <w:r w:rsidRPr="0084216D">
        <w:rPr>
          <w:rFonts w:ascii="Calibri" w:hAnsi="Calibri" w:cs="Calibri"/>
          <w:color w:val="auto"/>
          <w:sz w:val="24"/>
          <w:szCs w:val="24"/>
          <w:highlight w:val="yellow"/>
        </w:rPr>
        <w:t>plicado apenas a empresa TEC. (O saldo PG pode ser criado para acompanhamento da baixa financeira, não havendo comparação ou debitando do saldo realizado)</w:t>
      </w:r>
      <w:r>
        <w:rPr>
          <w:rFonts w:ascii="Calibri" w:hAnsi="Calibri" w:cs="Calibri"/>
          <w:color w:val="auto"/>
          <w:sz w:val="24"/>
          <w:szCs w:val="24"/>
        </w:rPr>
        <w:t xml:space="preserve">  </w:t>
      </w:r>
    </w:p>
    <w:p w14:paraId="1C09F124" w14:textId="77777777" w:rsidR="00AB2412" w:rsidRDefault="00AB2412" w:rsidP="00AB2412">
      <w:pPr>
        <w:rPr>
          <w:rFonts w:ascii="Tahoma" w:hAnsi="Tahoma" w:cs="Tahoma"/>
          <w:b/>
          <w:color w:val="FF0000"/>
          <w:szCs w:val="20"/>
        </w:rPr>
      </w:pPr>
    </w:p>
    <w:p w14:paraId="4474B3DD" w14:textId="77777777" w:rsidR="00AB2412" w:rsidRDefault="00AB2412" w:rsidP="00AB2412">
      <w:pPr>
        <w:rPr>
          <w:rFonts w:ascii="Tahoma" w:hAnsi="Tahoma" w:cs="Tahoma"/>
          <w:b/>
          <w:color w:val="FF0000"/>
          <w:szCs w:val="20"/>
        </w:rPr>
      </w:pPr>
    </w:p>
    <w:p w14:paraId="4C25118E" w14:textId="77777777" w:rsidR="00AB2412" w:rsidRDefault="00AB2412" w:rsidP="00AB2412">
      <w:pPr>
        <w:rPr>
          <w:rFonts w:ascii="Tahoma" w:hAnsi="Tahoma" w:cs="Tahoma"/>
          <w:b/>
          <w:color w:val="FF0000"/>
          <w:szCs w:val="20"/>
        </w:rPr>
      </w:pPr>
    </w:p>
    <w:p w14:paraId="451F607C" w14:textId="77777777" w:rsidR="00AB2412" w:rsidRDefault="00AB2412" w:rsidP="00AB2412">
      <w:pPr>
        <w:rPr>
          <w:rFonts w:ascii="Tahoma" w:hAnsi="Tahoma" w:cs="Tahoma"/>
          <w:b/>
          <w:color w:val="FF0000"/>
          <w:szCs w:val="20"/>
        </w:rPr>
      </w:pPr>
    </w:p>
    <w:p w14:paraId="5FC53E1A" w14:textId="77777777" w:rsidR="00AB2412" w:rsidRDefault="00AB2412" w:rsidP="00AB2412">
      <w:pPr>
        <w:rPr>
          <w:rFonts w:ascii="Tahoma" w:hAnsi="Tahoma" w:cs="Tahoma"/>
          <w:b/>
          <w:color w:val="FF0000"/>
          <w:szCs w:val="20"/>
        </w:rPr>
      </w:pPr>
    </w:p>
    <w:p w14:paraId="2CEC491B" w14:textId="77777777" w:rsidR="00AB2412" w:rsidRPr="00AB2412" w:rsidRDefault="00AB2412" w:rsidP="00AB2412">
      <w:pPr>
        <w:rPr>
          <w:rFonts w:ascii="Tahoma" w:hAnsi="Tahoma" w:cs="Tahoma"/>
          <w:b/>
          <w:color w:val="FF0000"/>
          <w:szCs w:val="20"/>
        </w:rPr>
      </w:pPr>
    </w:p>
    <w:p w14:paraId="2BC61A39" w14:textId="77777777" w:rsidR="00EE15B5" w:rsidRPr="002E1286" w:rsidRDefault="00EE15B5" w:rsidP="00EE15B5">
      <w:pPr>
        <w:pStyle w:val="PargrafodaLista"/>
        <w:ind w:left="1440"/>
        <w:rPr>
          <w:rFonts w:ascii="Tahoma" w:hAnsi="Tahoma" w:cs="Tahoma"/>
          <w:b/>
          <w:color w:val="auto"/>
          <w:szCs w:val="20"/>
        </w:rPr>
      </w:pPr>
    </w:p>
    <w:p w14:paraId="1A0EE235" w14:textId="77777777" w:rsidR="00975C8B" w:rsidRPr="002E1286" w:rsidRDefault="00975C8B" w:rsidP="00975C8B">
      <w:pPr>
        <w:jc w:val="center"/>
        <w:rPr>
          <w:rFonts w:ascii="Tahoma" w:hAnsi="Tahoma" w:cs="Tahoma"/>
          <w:color w:val="8F3E15"/>
          <w:szCs w:val="20"/>
        </w:rPr>
      </w:pPr>
    </w:p>
    <w:p w14:paraId="7CEFE0F6" w14:textId="2CDFD3A7" w:rsidR="00786364" w:rsidRPr="002E1286" w:rsidRDefault="00E5075F" w:rsidP="002B4E8A">
      <w:pPr>
        <w:pStyle w:val="DocTOTVS"/>
        <w:numPr>
          <w:ilvl w:val="1"/>
          <w:numId w:val="16"/>
        </w:numPr>
        <w:ind w:left="851"/>
        <w:rPr>
          <w:rFonts w:ascii="Tahoma" w:hAnsi="Tahoma" w:cs="Tahoma"/>
          <w:szCs w:val="20"/>
        </w:rPr>
      </w:pPr>
      <w:bookmarkStart w:id="42" w:name="_Toc18938344"/>
      <w:r w:rsidRPr="002E1286">
        <w:rPr>
          <w:rFonts w:ascii="Tahoma" w:hAnsi="Tahoma" w:cs="Tahoma"/>
        </w:rPr>
        <w:lastRenderedPageBreak/>
        <w:t>Bloqueios</w:t>
      </w:r>
      <w:bookmarkEnd w:id="42"/>
    </w:p>
    <w:p w14:paraId="19963747" w14:textId="77777777" w:rsidR="00786364" w:rsidRPr="002E1286" w:rsidRDefault="00786364" w:rsidP="00BC24E9">
      <w:pPr>
        <w:ind w:left="34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00C93EC" w14:textId="244C178E" w:rsidR="00982055" w:rsidRPr="002E1286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O bloqueio orçamentário </w:t>
      </w:r>
      <w:proofErr w:type="spellStart"/>
      <w:r w:rsidRPr="002E1286">
        <w:rPr>
          <w:rFonts w:ascii="Tahoma" w:hAnsi="Tahoma" w:cs="Tahoma"/>
          <w:color w:val="000000" w:themeColor="text1"/>
          <w:szCs w:val="20"/>
        </w:rPr>
        <w:t>valida</w:t>
      </w:r>
      <w:proofErr w:type="spellEnd"/>
      <w:r w:rsidRPr="002E1286">
        <w:rPr>
          <w:rFonts w:ascii="Tahoma" w:hAnsi="Tahoma" w:cs="Tahoma"/>
          <w:color w:val="000000" w:themeColor="text1"/>
          <w:szCs w:val="20"/>
        </w:rPr>
        <w:t xml:space="preserve"> em tempo real a disponibilidade orçamentária de acordo com o Cubo gerencial para um conjunto de Entidades de Controle.</w:t>
      </w:r>
    </w:p>
    <w:p w14:paraId="6D8BAE63" w14:textId="74545FA1" w:rsidR="00982055" w:rsidRPr="002E1286" w:rsidRDefault="00982055" w:rsidP="002E1286">
      <w:pPr>
        <w:pStyle w:val="DocTOTVS"/>
        <w:numPr>
          <w:ilvl w:val="2"/>
          <w:numId w:val="6"/>
        </w:numPr>
        <w:rPr>
          <w:rFonts w:ascii="Tahoma" w:hAnsi="Tahoma" w:cs="Tahoma"/>
        </w:rPr>
      </w:pPr>
      <w:bookmarkStart w:id="43" w:name="_Toc18938345"/>
      <w:r w:rsidRPr="002E1286">
        <w:rPr>
          <w:rFonts w:ascii="Tahoma" w:hAnsi="Tahoma" w:cs="Tahoma"/>
        </w:rPr>
        <w:t>Bloqueios / Tipos de Bloqueios</w:t>
      </w:r>
      <w:bookmarkEnd w:id="43"/>
      <w:r w:rsidR="00044574" w:rsidRPr="002E1286">
        <w:rPr>
          <w:rFonts w:ascii="Tahoma" w:hAnsi="Tahoma" w:cs="Tahoma"/>
        </w:rPr>
        <w:t xml:space="preserve"> </w:t>
      </w:r>
    </w:p>
    <w:p w14:paraId="12A4CFAC" w14:textId="77777777" w:rsidR="00982055" w:rsidRPr="002E1286" w:rsidRDefault="00982055" w:rsidP="00BC24E9">
      <w:pPr>
        <w:ind w:left="34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E4691AC" w14:textId="77777777" w:rsidR="00982055" w:rsidRPr="002E1286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Definem o tipo de apuração que o sistema deve considerar no bloqueio, nas regras do valor orçado e do valor realizado (configurações de cubo gerencial) que servem de base para a comparação e bloqueio, quando o valor realizado superar o valor orçado (ou outro qualquer que se deseje comparar).</w:t>
      </w:r>
    </w:p>
    <w:p w14:paraId="3B5F82B8" w14:textId="77777777" w:rsidR="00982055" w:rsidRPr="002E1286" w:rsidRDefault="0098205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44F66BA" w14:textId="77777777" w:rsidR="00982055" w:rsidRPr="002E1286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Os bloqueios ocorrem nos processos que originam a contabilização orçamentária e são definidos através do cadastro de “Pontos de Bloqueio”, onde informamos as funções e detalham-se as operações, tais como: inclusão, alteração e exclusão, cadastrando as expressões que definem os movimentos de bloqueio.</w:t>
      </w:r>
    </w:p>
    <w:p w14:paraId="5A269EBD" w14:textId="77777777" w:rsidR="00982055" w:rsidRPr="002E1286" w:rsidRDefault="0098205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57BFB01B" w14:textId="03CAFF87" w:rsidR="00982055" w:rsidRPr="002E1286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Ao efetuar determinada verificação em um ponto de bloqueio, internamente o sistema compara as informações de um cubo com duas configurações diferentes.</w:t>
      </w:r>
    </w:p>
    <w:p w14:paraId="653574C5" w14:textId="77777777" w:rsidR="00044574" w:rsidRPr="002E1286" w:rsidRDefault="00044574" w:rsidP="00044574">
      <w:pPr>
        <w:pStyle w:val="PargrafodaLista"/>
        <w:rPr>
          <w:rFonts w:ascii="Tahoma" w:hAnsi="Tahoma" w:cs="Tahoma"/>
          <w:b/>
          <w:color w:val="auto"/>
          <w:szCs w:val="20"/>
        </w:rPr>
      </w:pPr>
    </w:p>
    <w:p w14:paraId="53AA7441" w14:textId="67A60CEE" w:rsidR="00044574" w:rsidRPr="002E1286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4D3AD620" w14:textId="2B9B27A2" w:rsidR="00044574" w:rsidRPr="002E1286" w:rsidRDefault="00510E0A" w:rsidP="00044574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</w:t>
      </w:r>
      <w:r>
        <w:rPr>
          <w:rFonts w:ascii="Tahoma" w:hAnsi="Tahoma" w:cs="Tahoma"/>
          <w:color w:val="000000" w:themeColor="text1"/>
          <w:szCs w:val="20"/>
        </w:rPr>
        <w:t>;</w:t>
      </w:r>
    </w:p>
    <w:p w14:paraId="0FBB9012" w14:textId="77777777" w:rsidR="00982055" w:rsidRPr="002E1286" w:rsidRDefault="00982055" w:rsidP="00982055">
      <w:pPr>
        <w:pStyle w:val="PargrafodaLista"/>
        <w:ind w:left="1440"/>
        <w:rPr>
          <w:rFonts w:ascii="Tahoma" w:hAnsi="Tahoma" w:cs="Tahoma"/>
          <w:i/>
          <w:color w:val="000000" w:themeColor="text1"/>
          <w:szCs w:val="20"/>
        </w:rPr>
      </w:pPr>
    </w:p>
    <w:p w14:paraId="476B1B30" w14:textId="63E5A81C" w:rsidR="00982055" w:rsidRPr="002E1286" w:rsidRDefault="00982055" w:rsidP="002E1286">
      <w:pPr>
        <w:pStyle w:val="DocTOTVS"/>
        <w:numPr>
          <w:ilvl w:val="2"/>
          <w:numId w:val="6"/>
        </w:numPr>
        <w:rPr>
          <w:rFonts w:ascii="Tahoma" w:hAnsi="Tahoma" w:cs="Tahoma"/>
        </w:rPr>
      </w:pPr>
      <w:bookmarkStart w:id="44" w:name="_Toc18938346"/>
      <w:r w:rsidRPr="002E1286">
        <w:rPr>
          <w:rFonts w:ascii="Tahoma" w:hAnsi="Tahoma" w:cs="Tahoma"/>
        </w:rPr>
        <w:t>Pontos de Bloqueios</w:t>
      </w:r>
      <w:bookmarkEnd w:id="44"/>
      <w:r w:rsidR="00044574" w:rsidRPr="002E1286">
        <w:rPr>
          <w:rFonts w:ascii="Tahoma" w:hAnsi="Tahoma" w:cs="Tahoma"/>
        </w:rPr>
        <w:t xml:space="preserve"> </w:t>
      </w:r>
    </w:p>
    <w:p w14:paraId="72FEE284" w14:textId="77777777" w:rsidR="00982055" w:rsidRPr="002E1286" w:rsidRDefault="00982055" w:rsidP="00BC24E9">
      <w:pPr>
        <w:ind w:left="34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A55BD99" w14:textId="77777777" w:rsidR="00982055" w:rsidRPr="002E1286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Os pontos de bloqueio são responsáveis pela integração dos processos do Sistema Protheus com o Sistema de Planejamento e Controle Orçamentário (PCO).</w:t>
      </w:r>
    </w:p>
    <w:p w14:paraId="46FE908A" w14:textId="77777777" w:rsidR="00982055" w:rsidRPr="002E1286" w:rsidRDefault="0098205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76578A91" w14:textId="77777777" w:rsidR="00982055" w:rsidRPr="002E1286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Qualquer verificação orçamentária se baseia nas regras cadastradas nos pontos de bloqueio, efetuados nos processos de financeiro – Contas a Pagar. E, por meio deles, é que se faz o controle efetivo dos saldos previstos, orçados, empenhados, realizados, etc.</w:t>
      </w:r>
    </w:p>
    <w:p w14:paraId="2DC70459" w14:textId="77777777" w:rsidR="00982055" w:rsidRPr="002E1286" w:rsidRDefault="0098205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7ACAEC71" w14:textId="210DE997" w:rsidR="00982055" w:rsidRPr="002E1286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A quantidade de saldos que podem ser controlados pelo sistema também está configurada nos pontos de bloqueio.</w:t>
      </w:r>
    </w:p>
    <w:p w14:paraId="55DD9A2B" w14:textId="77777777" w:rsidR="00982055" w:rsidRPr="002E1286" w:rsidRDefault="00982055" w:rsidP="00982055">
      <w:pPr>
        <w:pStyle w:val="PargrafodaLista"/>
        <w:rPr>
          <w:rFonts w:ascii="Tahoma" w:hAnsi="Tahoma" w:cs="Tahoma"/>
          <w:b/>
          <w:color w:val="000000" w:themeColor="text1"/>
          <w:szCs w:val="20"/>
        </w:rPr>
      </w:pPr>
    </w:p>
    <w:p w14:paraId="26A81868" w14:textId="1FB62BAB" w:rsidR="00044574" w:rsidRPr="002E1286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3C1A90B6" w14:textId="3029D1B5" w:rsidR="00982055" w:rsidRPr="002E1286" w:rsidRDefault="00510E0A" w:rsidP="00044574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</w:t>
      </w:r>
      <w:r>
        <w:rPr>
          <w:rFonts w:ascii="Tahoma" w:hAnsi="Tahoma" w:cs="Tahoma"/>
          <w:color w:val="000000" w:themeColor="text1"/>
          <w:szCs w:val="20"/>
        </w:rPr>
        <w:t>;</w:t>
      </w:r>
      <w:r w:rsidR="00982055" w:rsidRPr="002E1286">
        <w:rPr>
          <w:rFonts w:ascii="Tahoma" w:hAnsi="Tahoma" w:cs="Tahoma"/>
          <w:i/>
          <w:color w:val="000000" w:themeColor="text1"/>
          <w:szCs w:val="20"/>
        </w:rPr>
        <w:t xml:space="preserve"> </w:t>
      </w:r>
    </w:p>
    <w:p w14:paraId="29CF316E" w14:textId="77777777" w:rsidR="00786364" w:rsidRPr="002E1286" w:rsidRDefault="00786364" w:rsidP="00786364">
      <w:pPr>
        <w:pStyle w:val="PargrafodaLista"/>
        <w:ind w:left="1440"/>
        <w:rPr>
          <w:rFonts w:ascii="Tahoma" w:hAnsi="Tahoma" w:cs="Tahoma"/>
          <w:i/>
          <w:color w:val="000000" w:themeColor="text1"/>
          <w:szCs w:val="20"/>
        </w:rPr>
      </w:pPr>
    </w:p>
    <w:p w14:paraId="0CA814A4" w14:textId="7C6F277D" w:rsidR="00786364" w:rsidRPr="002E1286" w:rsidRDefault="00982055" w:rsidP="002E1286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45" w:name="_Toc18938347"/>
      <w:r w:rsidRPr="002E1286">
        <w:rPr>
          <w:rFonts w:ascii="Tahoma" w:hAnsi="Tahoma" w:cs="Tahoma"/>
          <w:sz w:val="32"/>
          <w:szCs w:val="32"/>
        </w:rPr>
        <w:t>Contingência</w:t>
      </w:r>
      <w:bookmarkEnd w:id="45"/>
      <w:r w:rsidR="00044574" w:rsidRPr="002E1286">
        <w:rPr>
          <w:rFonts w:ascii="Tahoma" w:hAnsi="Tahoma" w:cs="Tahoma"/>
          <w:sz w:val="32"/>
          <w:szCs w:val="32"/>
        </w:rPr>
        <w:t xml:space="preserve"> </w:t>
      </w:r>
    </w:p>
    <w:p w14:paraId="272C9C97" w14:textId="77777777" w:rsidR="00786364" w:rsidRPr="002E1286" w:rsidRDefault="00786364" w:rsidP="00786364">
      <w:pPr>
        <w:rPr>
          <w:rFonts w:ascii="Tahoma" w:hAnsi="Tahoma" w:cs="Tahoma"/>
          <w:color w:val="000000" w:themeColor="text1"/>
          <w:szCs w:val="20"/>
        </w:rPr>
      </w:pPr>
    </w:p>
    <w:p w14:paraId="75800B7E" w14:textId="77777777" w:rsidR="00786364" w:rsidRPr="002E1286" w:rsidRDefault="00786364" w:rsidP="00BC24E9">
      <w:pPr>
        <w:ind w:left="284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3D954DE" w14:textId="77777777" w:rsidR="00982055" w:rsidRPr="002E1286" w:rsidRDefault="00982055" w:rsidP="00BC24E9">
      <w:pPr>
        <w:ind w:left="284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A Ferramenta de contingência facilita o tratamento das exceções orçamentárias que podem ocorrer. É utilizado como um complemento da ferramenta de bloqueio orçamentário e permite que o usuário, durante um processo de bloqueio, solicite um ajuste orçamentário.</w:t>
      </w:r>
    </w:p>
    <w:p w14:paraId="5C11B802" w14:textId="77777777" w:rsidR="00982055" w:rsidRPr="002E1286" w:rsidRDefault="00982055" w:rsidP="00BC24E9">
      <w:pPr>
        <w:pStyle w:val="PargrafodaLista"/>
        <w:ind w:left="284"/>
        <w:rPr>
          <w:rFonts w:ascii="Tahoma" w:hAnsi="Tahoma" w:cs="Tahoma"/>
          <w:color w:val="000000" w:themeColor="text1"/>
          <w:szCs w:val="20"/>
        </w:rPr>
      </w:pPr>
    </w:p>
    <w:p w14:paraId="19338060" w14:textId="454850AC" w:rsidR="00982055" w:rsidRPr="002E1286" w:rsidRDefault="00982055" w:rsidP="00BC24E9">
      <w:pPr>
        <w:ind w:left="284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Uma vez ativada a ferramenta de contingência, durante o processo de bloqueio será apresentada uma tela, por meio da qual o usuário, utilizando o botão Contingência, poderá acessar a ferramenta de contingência para o movimento bloqueado.</w:t>
      </w:r>
    </w:p>
    <w:p w14:paraId="741810E1" w14:textId="77777777" w:rsidR="00786364" w:rsidRPr="002E1286" w:rsidRDefault="00786364" w:rsidP="00786364">
      <w:pPr>
        <w:pStyle w:val="PargrafodaLista"/>
        <w:ind w:left="1440"/>
        <w:rPr>
          <w:rFonts w:ascii="Tahoma" w:hAnsi="Tahoma" w:cs="Tahoma"/>
          <w:b/>
          <w:i/>
          <w:color w:val="000000" w:themeColor="text1"/>
          <w:szCs w:val="20"/>
        </w:rPr>
      </w:pPr>
    </w:p>
    <w:p w14:paraId="54D4E52A" w14:textId="1F450C2F" w:rsidR="00044574" w:rsidRPr="002E1286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0668689C" w14:textId="5244A6AB" w:rsidR="00044574" w:rsidRPr="002E1286" w:rsidRDefault="00510E0A" w:rsidP="00044574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</w:t>
      </w:r>
      <w:r>
        <w:rPr>
          <w:rFonts w:ascii="Tahoma" w:hAnsi="Tahoma" w:cs="Tahoma"/>
          <w:color w:val="000000" w:themeColor="text1"/>
          <w:szCs w:val="20"/>
        </w:rPr>
        <w:t>;</w:t>
      </w:r>
    </w:p>
    <w:p w14:paraId="024BAEAE" w14:textId="77777777" w:rsidR="00982055" w:rsidRPr="002E1286" w:rsidRDefault="00982055" w:rsidP="00044574">
      <w:pPr>
        <w:rPr>
          <w:rFonts w:ascii="Tahoma" w:hAnsi="Tahoma" w:cs="Tahoma"/>
          <w:b/>
          <w:i/>
          <w:color w:val="000000" w:themeColor="text1"/>
          <w:szCs w:val="20"/>
        </w:rPr>
      </w:pPr>
    </w:p>
    <w:p w14:paraId="5C034835" w14:textId="4F4AE723" w:rsidR="00982055" w:rsidRPr="002E1286" w:rsidRDefault="00982055" w:rsidP="002E1286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46" w:name="_Toc18938348"/>
      <w:r w:rsidRPr="002E1286">
        <w:rPr>
          <w:rFonts w:ascii="Tahoma" w:hAnsi="Tahoma" w:cs="Tahoma"/>
          <w:sz w:val="32"/>
          <w:szCs w:val="32"/>
        </w:rPr>
        <w:lastRenderedPageBreak/>
        <w:t>Grupo de Aprovadores</w:t>
      </w:r>
      <w:bookmarkEnd w:id="46"/>
      <w:r w:rsidR="00044574" w:rsidRPr="002E1286">
        <w:rPr>
          <w:rFonts w:ascii="Tahoma" w:hAnsi="Tahoma" w:cs="Tahoma"/>
          <w:sz w:val="32"/>
          <w:szCs w:val="32"/>
        </w:rPr>
        <w:t xml:space="preserve"> </w:t>
      </w:r>
    </w:p>
    <w:p w14:paraId="04F60AC6" w14:textId="77777777" w:rsidR="00982055" w:rsidRPr="002E1286" w:rsidRDefault="00982055" w:rsidP="00982055">
      <w:pPr>
        <w:rPr>
          <w:rFonts w:ascii="Tahoma" w:hAnsi="Tahoma" w:cs="Tahoma"/>
          <w:color w:val="000000" w:themeColor="text1"/>
          <w:szCs w:val="20"/>
        </w:rPr>
      </w:pPr>
    </w:p>
    <w:p w14:paraId="6E080885" w14:textId="77777777" w:rsidR="00982055" w:rsidRPr="002E1286" w:rsidRDefault="00982055" w:rsidP="00BC24E9">
      <w:pPr>
        <w:ind w:left="36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1AC61131" w14:textId="34256D32" w:rsidR="00982055" w:rsidRPr="002E1286" w:rsidRDefault="00982055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rotina permite cadastrar grupos de aprovadores para um “tipo de bloqueio”. As contingências serão aprovadas de acordo com a alçada de aprovadores configurada para um determinado tipo de bloqueio. Todos os aprovadores devem ter seus limites de aprovação configurados (Consultar cadastro de limites de aprovação).</w:t>
      </w:r>
    </w:p>
    <w:p w14:paraId="3264A28D" w14:textId="77777777" w:rsidR="00982055" w:rsidRPr="002E1286" w:rsidRDefault="00982055" w:rsidP="00982055">
      <w:pPr>
        <w:pStyle w:val="PargrafodaLista"/>
        <w:ind w:left="1440"/>
        <w:rPr>
          <w:rFonts w:ascii="Tahoma" w:hAnsi="Tahoma" w:cs="Tahoma"/>
          <w:b/>
          <w:i/>
          <w:color w:val="000000" w:themeColor="text1"/>
          <w:szCs w:val="20"/>
        </w:rPr>
      </w:pPr>
    </w:p>
    <w:p w14:paraId="45D1A0A6" w14:textId="5A2CE98D" w:rsidR="00044574" w:rsidRPr="002E1286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5E5B6D87" w14:textId="77777777" w:rsidR="00510E0A" w:rsidRPr="002E1286" w:rsidRDefault="00510E0A" w:rsidP="00510E0A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</w:t>
      </w:r>
      <w:r>
        <w:rPr>
          <w:rFonts w:ascii="Tahoma" w:hAnsi="Tahoma" w:cs="Tahoma"/>
          <w:color w:val="000000" w:themeColor="text1"/>
          <w:szCs w:val="20"/>
        </w:rPr>
        <w:t>;</w:t>
      </w:r>
    </w:p>
    <w:p w14:paraId="31D2C6C8" w14:textId="079205F5" w:rsidR="00982055" w:rsidRPr="002E1286" w:rsidRDefault="00982055" w:rsidP="002E1286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47" w:name="_Toc18938349"/>
      <w:r w:rsidRPr="002E1286">
        <w:rPr>
          <w:rFonts w:ascii="Tahoma" w:hAnsi="Tahoma" w:cs="Tahoma"/>
          <w:sz w:val="32"/>
          <w:szCs w:val="32"/>
        </w:rPr>
        <w:t>Limites de Aprovação</w:t>
      </w:r>
      <w:bookmarkEnd w:id="47"/>
      <w:r w:rsidR="00044574" w:rsidRPr="002E1286">
        <w:rPr>
          <w:rFonts w:ascii="Tahoma" w:hAnsi="Tahoma" w:cs="Tahoma"/>
          <w:sz w:val="32"/>
          <w:szCs w:val="32"/>
        </w:rPr>
        <w:t xml:space="preserve"> </w:t>
      </w:r>
    </w:p>
    <w:p w14:paraId="7E20C784" w14:textId="77777777" w:rsidR="00982055" w:rsidRPr="002E1286" w:rsidRDefault="00982055" w:rsidP="00982055">
      <w:pPr>
        <w:rPr>
          <w:rFonts w:ascii="Tahoma" w:hAnsi="Tahoma" w:cs="Tahoma"/>
          <w:color w:val="000000" w:themeColor="text1"/>
          <w:szCs w:val="20"/>
        </w:rPr>
      </w:pPr>
    </w:p>
    <w:p w14:paraId="4A9315B4" w14:textId="77777777" w:rsidR="00982055" w:rsidRPr="002E1286" w:rsidRDefault="00982055" w:rsidP="00BC24E9">
      <w:pPr>
        <w:ind w:left="36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5C81FA5B" w14:textId="44F384C6" w:rsidR="00982055" w:rsidRPr="002E1286" w:rsidRDefault="00982055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rotina permite definir as faixas de aprovação de cada usuário cadastrado, limitado por conta, classe, operação, moeda, percentual ou valor limite permitido. Para utilizar o recurso de informação por e-mail, todos os usuários devem ter o campo e-mail preenchidos com um e-mail válido no cadastro de usuários do módulo Configurador.</w:t>
      </w:r>
    </w:p>
    <w:p w14:paraId="4CC4F51A" w14:textId="77777777" w:rsidR="00982055" w:rsidRPr="002E1286" w:rsidRDefault="00982055" w:rsidP="00982055">
      <w:pPr>
        <w:pStyle w:val="PargrafodaLista"/>
        <w:ind w:left="1440"/>
        <w:rPr>
          <w:rFonts w:ascii="Tahoma" w:hAnsi="Tahoma" w:cs="Tahoma"/>
          <w:b/>
          <w:i/>
          <w:color w:val="000000" w:themeColor="text1"/>
          <w:szCs w:val="20"/>
        </w:rPr>
      </w:pPr>
    </w:p>
    <w:p w14:paraId="7FA41856" w14:textId="10348CD2" w:rsidR="00044574" w:rsidRPr="002E1286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5546A76F" w14:textId="5F25B8D3" w:rsidR="00044574" w:rsidRPr="002E1286" w:rsidRDefault="00510E0A" w:rsidP="00044574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funcionalidade será utilizada, conforme seu padrão</w:t>
      </w:r>
      <w:r w:rsidR="00044574" w:rsidRPr="002E1286">
        <w:rPr>
          <w:rFonts w:ascii="Tahoma" w:hAnsi="Tahoma" w:cs="Tahoma"/>
          <w:color w:val="auto"/>
          <w:szCs w:val="20"/>
        </w:rPr>
        <w:t>.</w:t>
      </w:r>
    </w:p>
    <w:p w14:paraId="46853B6E" w14:textId="77777777" w:rsidR="00982055" w:rsidRPr="002E1286" w:rsidRDefault="00982055" w:rsidP="00786364">
      <w:pPr>
        <w:pStyle w:val="PargrafodaLista"/>
        <w:ind w:left="1440"/>
        <w:rPr>
          <w:rFonts w:ascii="Tahoma" w:hAnsi="Tahoma" w:cs="Tahoma"/>
          <w:b/>
          <w:i/>
          <w:color w:val="000000" w:themeColor="text1"/>
          <w:szCs w:val="20"/>
        </w:rPr>
      </w:pPr>
    </w:p>
    <w:p w14:paraId="007E6AFD" w14:textId="77777777" w:rsidR="002E1286" w:rsidRPr="002E1286" w:rsidRDefault="002E1286">
      <w:pPr>
        <w:jc w:val="left"/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</w:pPr>
      <w:bookmarkStart w:id="48" w:name="_Toc18938350"/>
      <w:r w:rsidRPr="002E1286">
        <w:rPr>
          <w:rFonts w:ascii="Tahoma" w:hAnsi="Tahoma" w:cs="Tahoma"/>
        </w:rPr>
        <w:br w:type="page"/>
      </w:r>
    </w:p>
    <w:p w14:paraId="5A4C6D0B" w14:textId="5250CABC" w:rsidR="00786364" w:rsidRPr="002E1286" w:rsidRDefault="00A21BAA" w:rsidP="002B4E8A">
      <w:pPr>
        <w:pStyle w:val="DocTOTVS"/>
        <w:numPr>
          <w:ilvl w:val="1"/>
          <w:numId w:val="16"/>
        </w:numPr>
        <w:ind w:left="851"/>
        <w:rPr>
          <w:rFonts w:ascii="Tahoma" w:hAnsi="Tahoma" w:cs="Tahoma"/>
        </w:rPr>
      </w:pPr>
      <w:r w:rsidRPr="002E1286">
        <w:rPr>
          <w:rFonts w:ascii="Tahoma" w:hAnsi="Tahoma" w:cs="Tahoma"/>
        </w:rPr>
        <w:lastRenderedPageBreak/>
        <w:t>Visão Gerencial</w:t>
      </w:r>
      <w:bookmarkEnd w:id="48"/>
    </w:p>
    <w:p w14:paraId="25C96070" w14:textId="2C20C2E4" w:rsidR="00A21BAA" w:rsidRPr="002E1286" w:rsidRDefault="00A21BAA" w:rsidP="002E1286">
      <w:pPr>
        <w:pStyle w:val="DocTOTVS"/>
        <w:numPr>
          <w:ilvl w:val="2"/>
          <w:numId w:val="6"/>
        </w:numPr>
        <w:rPr>
          <w:rFonts w:ascii="Tahoma" w:hAnsi="Tahoma" w:cs="Tahoma"/>
        </w:rPr>
      </w:pPr>
      <w:bookmarkStart w:id="49" w:name="_Toc18938351"/>
      <w:r w:rsidRPr="002E1286">
        <w:rPr>
          <w:rFonts w:ascii="Tahoma" w:hAnsi="Tahoma" w:cs="Tahoma"/>
        </w:rPr>
        <w:t>Cadastro e Consulta de Visão Gerencial</w:t>
      </w:r>
      <w:bookmarkEnd w:id="49"/>
    </w:p>
    <w:p w14:paraId="41001431" w14:textId="77777777" w:rsidR="00786364" w:rsidRPr="002E1286" w:rsidRDefault="00786364" w:rsidP="00786364">
      <w:pPr>
        <w:rPr>
          <w:rFonts w:ascii="Tahoma" w:hAnsi="Tahoma" w:cs="Tahoma"/>
          <w:color w:val="000000" w:themeColor="text1"/>
          <w:szCs w:val="20"/>
        </w:rPr>
      </w:pPr>
    </w:p>
    <w:p w14:paraId="3B13636F" w14:textId="77777777" w:rsidR="00786364" w:rsidRPr="002E1286" w:rsidRDefault="00786364" w:rsidP="00BC24E9">
      <w:pPr>
        <w:ind w:left="36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047A86D5" w14:textId="77777777" w:rsidR="00A21BAA" w:rsidRPr="002E1286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Esta rotina proporciona configurar os parâmetros para a visão de forma que a consulta apresente especificamente os itens que se quer filtrar. Pode-se criar uma grande variedade de visões gerenciais para as planilhas orçamentárias digitadas, somente definindo filtros, parâmetros ou aplicando fórmulas.</w:t>
      </w:r>
    </w:p>
    <w:p w14:paraId="6B933F4A" w14:textId="77777777" w:rsidR="00A21BAA" w:rsidRPr="002E1286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0AEFF6A4" w14:textId="52AEADAC" w:rsidR="00A21BAA" w:rsidRPr="002E1286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Esta rotina permite criar parâmetros específicos que podem posteriormente ser utilizados com a mesma estrutura de visão, </w:t>
      </w:r>
      <w:r w:rsidR="00B26454" w:rsidRPr="002E1286">
        <w:rPr>
          <w:rFonts w:ascii="Tahoma" w:hAnsi="Tahoma" w:cs="Tahoma"/>
          <w:color w:val="000000" w:themeColor="text1"/>
          <w:szCs w:val="20"/>
        </w:rPr>
        <w:t>considerando,</w:t>
      </w:r>
      <w:r w:rsidRPr="002E1286">
        <w:rPr>
          <w:rFonts w:ascii="Tahoma" w:hAnsi="Tahoma" w:cs="Tahoma"/>
          <w:color w:val="000000" w:themeColor="text1"/>
          <w:szCs w:val="20"/>
        </w:rPr>
        <w:t xml:space="preserve"> porém, os pontos de entrada disponibilizados.</w:t>
      </w:r>
    </w:p>
    <w:p w14:paraId="32D5B5B0" w14:textId="77777777" w:rsidR="00A21BAA" w:rsidRPr="002E1286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4BA7FF0C" w14:textId="77777777" w:rsidR="00A21BAA" w:rsidRPr="002E1286" w:rsidRDefault="00A21BAA" w:rsidP="00BC24E9">
      <w:pPr>
        <w:ind w:left="36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Cadastrando parametrizações</w:t>
      </w:r>
    </w:p>
    <w:p w14:paraId="06F04E99" w14:textId="77777777" w:rsidR="00A21BAA" w:rsidRPr="002E1286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4C03F1E3" w14:textId="233B368E" w:rsidR="00A21BAA" w:rsidRPr="002E1286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Na instalação do sistema já são criadas como padrão duas parametrizações que também servem como exemplo na criação de outras. </w:t>
      </w:r>
      <w:r w:rsidR="00B26454" w:rsidRPr="002E1286">
        <w:rPr>
          <w:rFonts w:ascii="Tahoma" w:hAnsi="Tahoma" w:cs="Tahoma"/>
          <w:color w:val="000000" w:themeColor="text1"/>
          <w:szCs w:val="20"/>
        </w:rPr>
        <w:t>Os códigos</w:t>
      </w:r>
      <w:r w:rsidRPr="002E1286">
        <w:rPr>
          <w:rFonts w:ascii="Tahoma" w:hAnsi="Tahoma" w:cs="Tahoma"/>
          <w:color w:val="000000" w:themeColor="text1"/>
          <w:szCs w:val="20"/>
        </w:rPr>
        <w:t xml:space="preserve"> 001 e 002 são padrão e não podem ser alterados ou excluídos. Na criação de parametrizações do usuário poderá utilizar-se a codificação 003 ou superior.</w:t>
      </w:r>
    </w:p>
    <w:p w14:paraId="4E63750B" w14:textId="77777777" w:rsidR="00A21BAA" w:rsidRPr="002E1286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588E1032" w14:textId="77777777" w:rsidR="00A21BAA" w:rsidRPr="002E1286" w:rsidRDefault="00A21BAA" w:rsidP="00BC24E9">
      <w:pPr>
        <w:ind w:left="360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Visões baseadas em cubos</w:t>
      </w:r>
    </w:p>
    <w:p w14:paraId="5D1028E7" w14:textId="77777777" w:rsidR="00A21BAA" w:rsidRPr="002E1286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4FFDFE7C" w14:textId="77777777" w:rsidR="00A21BAA" w:rsidRPr="002E1286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As visões orçamentárias podem se basear em itens de orçamento e também podem ter a sua funcionalidade ampliada quando a visão está baseada em um cubo gerencial.</w:t>
      </w:r>
    </w:p>
    <w:p w14:paraId="5E18A958" w14:textId="77777777" w:rsidR="00A21BAA" w:rsidRPr="002E1286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73258E0D" w14:textId="77777777" w:rsidR="00A21BAA" w:rsidRPr="002E1286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Quando dizemos que uma visão está baseada em cubo gerencial, significa que a sua estrutura de campos é parcialmente ou totalmente compatível com a estrutura de campos definidas no cubo gerencial.</w:t>
      </w:r>
    </w:p>
    <w:p w14:paraId="02C776F2" w14:textId="77777777" w:rsidR="00A21BAA" w:rsidRPr="002E1286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392ADCE2" w14:textId="3CEF7FE6" w:rsidR="00A21BAA" w:rsidRPr="002E1286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 xml:space="preserve">Desta maneira temos um cubo gerencial responsável pela criação dos saldos (previstos, empenhados, realizados, </w:t>
      </w:r>
      <w:r w:rsidR="00B26454" w:rsidRPr="002E1286">
        <w:rPr>
          <w:rFonts w:ascii="Tahoma" w:hAnsi="Tahoma" w:cs="Tahoma"/>
          <w:color w:val="000000" w:themeColor="text1"/>
          <w:szCs w:val="20"/>
        </w:rPr>
        <w:t>etc.</w:t>
      </w:r>
      <w:r w:rsidRPr="002E1286">
        <w:rPr>
          <w:rFonts w:ascii="Tahoma" w:hAnsi="Tahoma" w:cs="Tahoma"/>
          <w:color w:val="000000" w:themeColor="text1"/>
          <w:szCs w:val="20"/>
        </w:rPr>
        <w:t>) de uma determinada visão.</w:t>
      </w:r>
    </w:p>
    <w:p w14:paraId="3C68A212" w14:textId="77777777" w:rsidR="00A21BAA" w:rsidRPr="002E1286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151E6076" w14:textId="77777777" w:rsidR="00A21BAA" w:rsidRPr="002E1286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Para que o cubo seja utilizado desta forma, é necessário que os campos definidos na parametrização sejam compatíveis com todos os campos do cubo ou com todos até o nível que a parametrização atinge no cubo.</w:t>
      </w:r>
    </w:p>
    <w:p w14:paraId="49675320" w14:textId="77777777" w:rsidR="00A21BAA" w:rsidRPr="002E1286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15B79F5A" w14:textId="69274379" w:rsidR="00786364" w:rsidRPr="002E1286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Para relacionar um cubo, durante o cadastramento de uma visão, o código do cubo deverá ser mencionado no campo relacionado.</w:t>
      </w:r>
    </w:p>
    <w:p w14:paraId="40690022" w14:textId="77777777" w:rsidR="00786364" w:rsidRPr="002E1286" w:rsidRDefault="00786364" w:rsidP="00786364">
      <w:pPr>
        <w:pStyle w:val="PargrafodaLista"/>
        <w:ind w:left="1440"/>
        <w:rPr>
          <w:rFonts w:ascii="Tahoma" w:hAnsi="Tahoma" w:cs="Tahoma"/>
          <w:color w:val="000000" w:themeColor="text1"/>
          <w:szCs w:val="20"/>
        </w:rPr>
      </w:pPr>
    </w:p>
    <w:p w14:paraId="1736FA49" w14:textId="77777777" w:rsidR="00786364" w:rsidRPr="002E1286" w:rsidRDefault="00786364" w:rsidP="0078636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332C8582" w14:textId="2E99157A" w:rsidR="00786364" w:rsidRPr="002E1286" w:rsidRDefault="00A21BAA" w:rsidP="00786364">
      <w:pPr>
        <w:ind w:firstLine="709"/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Movimentos e Saldos por Cubos Gerenciais</w:t>
      </w:r>
      <w:r w:rsidR="00786364" w:rsidRPr="002E1286">
        <w:rPr>
          <w:rFonts w:ascii="Tahoma" w:hAnsi="Tahoma" w:cs="Tahoma"/>
          <w:color w:val="000000" w:themeColor="text1"/>
          <w:szCs w:val="20"/>
        </w:rPr>
        <w:t>.</w:t>
      </w:r>
    </w:p>
    <w:p w14:paraId="4E886243" w14:textId="77777777" w:rsidR="00786364" w:rsidRPr="002E1286" w:rsidRDefault="00786364" w:rsidP="00786364">
      <w:pPr>
        <w:pStyle w:val="PargrafodaLista"/>
        <w:ind w:left="1440"/>
        <w:rPr>
          <w:rFonts w:ascii="Tahoma" w:hAnsi="Tahoma" w:cs="Tahoma"/>
          <w:color w:val="000000" w:themeColor="text1"/>
          <w:szCs w:val="20"/>
        </w:rPr>
      </w:pPr>
    </w:p>
    <w:p w14:paraId="12922179" w14:textId="7FB831FC" w:rsidR="00044574" w:rsidRPr="002E1286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2E1286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>
        <w:rPr>
          <w:rFonts w:ascii="Tahoma" w:hAnsi="Tahoma" w:cs="Tahoma"/>
          <w:b/>
          <w:color w:val="auto"/>
          <w:szCs w:val="20"/>
        </w:rPr>
        <w:t>no Transamérica</w:t>
      </w:r>
      <w:r w:rsidRPr="002E1286">
        <w:rPr>
          <w:rFonts w:ascii="Tahoma" w:hAnsi="Tahoma" w:cs="Tahoma"/>
          <w:b/>
          <w:color w:val="auto"/>
          <w:szCs w:val="20"/>
        </w:rPr>
        <w:t>:</w:t>
      </w:r>
    </w:p>
    <w:p w14:paraId="18713A83" w14:textId="77777777" w:rsidR="00A21BAA" w:rsidRPr="002E1286" w:rsidRDefault="00A21BAA" w:rsidP="00A21BAA">
      <w:pPr>
        <w:pStyle w:val="PargrafodaLista"/>
        <w:numPr>
          <w:ilvl w:val="1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2E1286">
        <w:rPr>
          <w:rFonts w:ascii="Tahoma" w:hAnsi="Tahoma" w:cs="Tahoma"/>
          <w:color w:val="000000" w:themeColor="text1"/>
          <w:szCs w:val="20"/>
        </w:rPr>
        <w:t>Será utilizada, conforme padrão do sistema a ser detalhado pela TOTVS durante a implantação.</w:t>
      </w:r>
    </w:p>
    <w:p w14:paraId="528EF88D" w14:textId="77777777" w:rsidR="00A21BAA" w:rsidRPr="002E1286" w:rsidRDefault="00A21BAA">
      <w:pPr>
        <w:jc w:val="left"/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</w:pPr>
      <w:r w:rsidRPr="002E1286">
        <w:rPr>
          <w:rFonts w:ascii="Tahoma" w:hAnsi="Tahoma" w:cs="Tahoma"/>
          <w:sz w:val="32"/>
          <w:szCs w:val="32"/>
        </w:rPr>
        <w:br w:type="page"/>
      </w:r>
    </w:p>
    <w:p w14:paraId="3AABEF8A" w14:textId="77777777" w:rsidR="002E1286" w:rsidRPr="002E1286" w:rsidRDefault="002E1286" w:rsidP="002B4E8A">
      <w:pPr>
        <w:keepNext/>
        <w:numPr>
          <w:ilvl w:val="0"/>
          <w:numId w:val="18"/>
        </w:numPr>
        <w:spacing w:before="240" w:after="6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</w:pPr>
      <w:bookmarkStart w:id="50" w:name="_Toc18938352"/>
      <w:r w:rsidRPr="002E1286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  <w:lastRenderedPageBreak/>
        <w:t>Fluxograma do Sub-Processo</w:t>
      </w:r>
    </w:p>
    <w:p w14:paraId="2EEB32AF" w14:textId="77777777" w:rsidR="003379AE" w:rsidRDefault="003379AE" w:rsidP="002E1286">
      <w:pPr>
        <w:jc w:val="center"/>
        <w:rPr>
          <w:noProof/>
          <w:lang w:eastAsia="pt-BR"/>
        </w:rPr>
      </w:pPr>
    </w:p>
    <w:p w14:paraId="29BD7AEE" w14:textId="55FBA33E" w:rsidR="002E1286" w:rsidRPr="002E1286" w:rsidRDefault="003379AE" w:rsidP="002E1286">
      <w:pPr>
        <w:jc w:val="center"/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31B264CE" wp14:editId="1E1EAF8A">
            <wp:extent cx="2752725" cy="757237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24961" b="7013"/>
                    <a:stretch/>
                  </pic:blipFill>
                  <pic:spPr bwMode="auto">
                    <a:xfrm>
                      <a:off x="0" y="0"/>
                      <a:ext cx="2762752" cy="7599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D8BC7" w14:textId="77777777" w:rsidR="002E1286" w:rsidRPr="002E1286" w:rsidRDefault="002E1286">
      <w:pPr>
        <w:jc w:val="left"/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</w:pPr>
      <w:r w:rsidRPr="002E1286"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  <w:br w:type="page"/>
      </w:r>
    </w:p>
    <w:p w14:paraId="066A4A68" w14:textId="77777777" w:rsidR="002E1286" w:rsidRPr="002E1286" w:rsidRDefault="002E1286" w:rsidP="002B4E8A">
      <w:pPr>
        <w:keepNext/>
        <w:numPr>
          <w:ilvl w:val="0"/>
          <w:numId w:val="18"/>
        </w:numPr>
        <w:spacing w:before="240" w:after="6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</w:pPr>
      <w:r w:rsidRPr="002E1286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  <w:lastRenderedPageBreak/>
        <w:t>Organização geral dos GAPs identificados</w:t>
      </w:r>
    </w:p>
    <w:tbl>
      <w:tblPr>
        <w:tblW w:w="10465" w:type="dxa"/>
        <w:tblInd w:w="137" w:type="dxa"/>
        <w:tblBorders>
          <w:top w:val="single" w:sz="4" w:space="0" w:color="ED9C2E" w:themeColor="accent5"/>
          <w:left w:val="single" w:sz="4" w:space="0" w:color="ED9C2E" w:themeColor="accent5"/>
          <w:bottom w:val="single" w:sz="4" w:space="0" w:color="ED9C2E" w:themeColor="accent5"/>
          <w:right w:val="single" w:sz="4" w:space="0" w:color="ED9C2E" w:themeColor="accent5"/>
          <w:insideH w:val="single" w:sz="4" w:space="0" w:color="ED9C2E" w:themeColor="accent5"/>
          <w:insideV w:val="single" w:sz="4" w:space="0" w:color="ED9C2E" w:themeColor="accent5"/>
        </w:tblBorders>
        <w:tblLook w:val="04A0" w:firstRow="1" w:lastRow="0" w:firstColumn="1" w:lastColumn="0" w:noHBand="0" w:noVBand="1"/>
      </w:tblPr>
      <w:tblGrid>
        <w:gridCol w:w="1025"/>
        <w:gridCol w:w="3156"/>
        <w:gridCol w:w="3214"/>
        <w:gridCol w:w="1682"/>
        <w:gridCol w:w="1388"/>
      </w:tblGrid>
      <w:tr w:rsidR="00FF0835" w:rsidRPr="00FF0835" w14:paraId="43B94CFF" w14:textId="77777777" w:rsidTr="005338B4">
        <w:tc>
          <w:tcPr>
            <w:tcW w:w="910" w:type="dxa"/>
            <w:shd w:val="clear" w:color="auto" w:fill="D9D9D9" w:themeFill="background1" w:themeFillShade="D9"/>
            <w:vAlign w:val="center"/>
          </w:tcPr>
          <w:p w14:paraId="36B53081" w14:textId="77777777" w:rsidR="002E1286" w:rsidRPr="00FF0835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FF0835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Código</w:t>
            </w:r>
          </w:p>
        </w:tc>
        <w:tc>
          <w:tcPr>
            <w:tcW w:w="3201" w:type="dxa"/>
            <w:shd w:val="clear" w:color="auto" w:fill="D9D9D9" w:themeFill="background1" w:themeFillShade="D9"/>
            <w:vAlign w:val="center"/>
          </w:tcPr>
          <w:p w14:paraId="60128B98" w14:textId="77777777" w:rsidR="002E1286" w:rsidRPr="00FF0835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FF0835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Descrição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4282320A" w14:textId="77777777" w:rsidR="002E1286" w:rsidRPr="00FF0835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FF0835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Alternativas</w:t>
            </w:r>
          </w:p>
        </w:tc>
        <w:tc>
          <w:tcPr>
            <w:tcW w:w="1694" w:type="dxa"/>
            <w:shd w:val="clear" w:color="auto" w:fill="D9D9D9" w:themeFill="background1" w:themeFillShade="D9"/>
            <w:vAlign w:val="center"/>
          </w:tcPr>
          <w:p w14:paraId="17C69216" w14:textId="77777777" w:rsidR="002E1286" w:rsidRPr="00FF0835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FF0835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Opção</w:t>
            </w:r>
          </w:p>
          <w:p w14:paraId="37DF1169" w14:textId="77777777" w:rsidR="002E1286" w:rsidRPr="00FF0835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FF0835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P - Padrão</w:t>
            </w:r>
          </w:p>
          <w:p w14:paraId="03ABC490" w14:textId="77777777" w:rsidR="002E1286" w:rsidRPr="00FF0835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FF0835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E - Específica</w:t>
            </w:r>
          </w:p>
        </w:tc>
        <w:tc>
          <w:tcPr>
            <w:tcW w:w="1400" w:type="dxa"/>
            <w:shd w:val="clear" w:color="auto" w:fill="D9D9D9" w:themeFill="background1" w:themeFillShade="D9"/>
            <w:vAlign w:val="center"/>
          </w:tcPr>
          <w:p w14:paraId="6FA06C80" w14:textId="77777777" w:rsidR="002E1286" w:rsidRPr="00FF0835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FF0835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Escopo</w:t>
            </w:r>
          </w:p>
          <w:p w14:paraId="786F606F" w14:textId="77777777" w:rsidR="002E1286" w:rsidRPr="00FF0835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FF0835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S – Sim</w:t>
            </w:r>
          </w:p>
          <w:p w14:paraId="63D37EEE" w14:textId="77777777" w:rsidR="002E1286" w:rsidRPr="00FF0835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FF0835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N – Não</w:t>
            </w:r>
          </w:p>
        </w:tc>
      </w:tr>
      <w:tr w:rsidR="002E1286" w:rsidRPr="002E1286" w14:paraId="1A35DF54" w14:textId="77777777" w:rsidTr="005338B4">
        <w:tc>
          <w:tcPr>
            <w:tcW w:w="910" w:type="dxa"/>
            <w:vAlign w:val="center"/>
          </w:tcPr>
          <w:p w14:paraId="36CBB8FD" w14:textId="7A34A1A5" w:rsidR="00510E0A" w:rsidRPr="002E1286" w:rsidRDefault="00510E0A" w:rsidP="00510E0A">
            <w:pPr>
              <w:spacing w:line="276" w:lineRule="auto"/>
              <w:jc w:val="center"/>
              <w:rPr>
                <w:rFonts w:ascii="Tahoma" w:eastAsia="Times New Roman" w:hAnsi="Tahoma" w:cs="Tahoma"/>
                <w:iCs/>
                <w:color w:val="FF6600"/>
                <w:lang w:eastAsia="pt-BR"/>
              </w:rPr>
            </w:pPr>
            <w:r w:rsidRPr="00510E0A">
              <w:rPr>
                <w:rFonts w:ascii="Tahoma" w:eastAsia="Times New Roman" w:hAnsi="Tahoma" w:cs="Tahoma"/>
                <w:iCs/>
                <w:color w:val="808080" w:themeColor="background1" w:themeShade="80"/>
                <w:lang w:eastAsia="pt-BR"/>
              </w:rPr>
              <w:t>PCO0001</w:t>
            </w:r>
          </w:p>
        </w:tc>
        <w:tc>
          <w:tcPr>
            <w:tcW w:w="3201" w:type="dxa"/>
            <w:vAlign w:val="center"/>
          </w:tcPr>
          <w:p w14:paraId="66C7E0DC" w14:textId="77777777" w:rsidR="00A53308" w:rsidRPr="00513A05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</w:pP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Pendente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–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Entendimento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de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como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ocorrerá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  <w:proofErr w:type="gram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a</w:t>
            </w:r>
            <w:proofErr w:type="gram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integração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do Front Office, PDV e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Eventos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com o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módulo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Orçamento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.</w:t>
            </w:r>
          </w:p>
          <w:p w14:paraId="1D0A4791" w14:textId="77777777" w:rsidR="00A53308" w:rsidRPr="00513A05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</w:pPr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</w:p>
          <w:p w14:paraId="2E6851E1" w14:textId="77777777" w:rsidR="00A53308" w:rsidRPr="00513A05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</w:pPr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PDV  -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Integração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com PCO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acontecerá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na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emissão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do CF.</w:t>
            </w:r>
          </w:p>
          <w:p w14:paraId="7319F429" w14:textId="77777777" w:rsidR="00A53308" w:rsidRPr="00513A05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</w:pPr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          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Cupom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Fiscal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Emitido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– Gera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Realizado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.</w:t>
            </w:r>
          </w:p>
          <w:p w14:paraId="45B8B76A" w14:textId="77777777" w:rsidR="00A53308" w:rsidRPr="00513A05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</w:pPr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</w:p>
          <w:p w14:paraId="5A613459" w14:textId="77777777" w:rsidR="00A53308" w:rsidRPr="00513A05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</w:pPr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Front Office</w:t>
            </w:r>
          </w:p>
          <w:p w14:paraId="5E22282D" w14:textId="77777777" w:rsidR="00A53308" w:rsidRPr="00513A05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</w:pP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Reserva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– Gera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Previsão</w:t>
            </w:r>
            <w:proofErr w:type="spellEnd"/>
          </w:p>
          <w:p w14:paraId="5F6C2B20" w14:textId="77777777" w:rsidR="00A53308" w:rsidRPr="00513A05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</w:pPr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Check-In – Gera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Empenho</w:t>
            </w:r>
            <w:proofErr w:type="spellEnd"/>
          </w:p>
          <w:p w14:paraId="53BF503A" w14:textId="77777777" w:rsidR="00A53308" w:rsidRPr="00513A05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</w:pPr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Check-out  - Gera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Realizado</w:t>
            </w:r>
            <w:proofErr w:type="spellEnd"/>
          </w:p>
          <w:p w14:paraId="6D75A698" w14:textId="77777777" w:rsidR="00A53308" w:rsidRPr="00513A05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</w:pPr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</w:p>
          <w:p w14:paraId="55851A24" w14:textId="77777777" w:rsidR="00A53308" w:rsidRPr="00513A05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</w:pP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Eventos</w:t>
            </w:r>
            <w:proofErr w:type="spellEnd"/>
          </w:p>
          <w:p w14:paraId="6E48B9E8" w14:textId="77777777" w:rsidR="00A53308" w:rsidRPr="00513A05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</w:pPr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           OS – Gera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Previsão</w:t>
            </w:r>
            <w:proofErr w:type="spellEnd"/>
          </w:p>
          <w:p w14:paraId="7710E985" w14:textId="77777777" w:rsidR="00A53308" w:rsidRPr="00513A05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</w:pPr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           Check-in –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Geram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Empenho</w:t>
            </w:r>
            <w:proofErr w:type="spellEnd"/>
          </w:p>
          <w:p w14:paraId="5EDB976A" w14:textId="77777777" w:rsidR="00A53308" w:rsidRPr="00513A05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</w:pPr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           Check-out - Gera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Realizado</w:t>
            </w:r>
            <w:proofErr w:type="spellEnd"/>
          </w:p>
          <w:p w14:paraId="294CA057" w14:textId="77777777" w:rsidR="00A53308" w:rsidRPr="00513A05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</w:pPr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</w:p>
          <w:p w14:paraId="7BAFF37B" w14:textId="77777777" w:rsidR="00A53308" w:rsidRPr="00513A05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</w:pPr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TEC/HTSP –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Os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Eventos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serão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cadastrados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como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Item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Contábil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.</w:t>
            </w:r>
          </w:p>
          <w:p w14:paraId="1FCC060C" w14:textId="77777777" w:rsidR="00A53308" w:rsidRPr="00513A05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</w:pPr>
          </w:p>
          <w:p w14:paraId="4084A065" w14:textId="0366F4DA" w:rsidR="002E1286" w:rsidRPr="002E1286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Criar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o menu Item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contábil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em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todos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os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módulos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que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integram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PCO para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visualizar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o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resultado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de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cada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 xml:space="preserve"> </w:t>
            </w:r>
            <w:proofErr w:type="spellStart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Evento</w:t>
            </w:r>
            <w:proofErr w:type="spellEnd"/>
            <w:r w:rsidRPr="00513A05">
              <w:rPr>
                <w:rFonts w:ascii="Tahoma" w:eastAsia="Times New Roman" w:hAnsi="Tahoma" w:cs="Tahoma"/>
                <w:color w:val="808080" w:themeColor="accent6" w:themeShade="80"/>
                <w:highlight w:val="yellow"/>
                <w:lang w:val="en-US" w:eastAsia="pt-BR"/>
              </w:rPr>
              <w:t>.</w:t>
            </w:r>
          </w:p>
        </w:tc>
        <w:tc>
          <w:tcPr>
            <w:tcW w:w="3260" w:type="dxa"/>
            <w:vAlign w:val="center"/>
          </w:tcPr>
          <w:p w14:paraId="3B0A1E67" w14:textId="59A7EE54" w:rsidR="002E1286" w:rsidRPr="002E1286" w:rsidRDefault="002E1286" w:rsidP="00A53308">
            <w:pPr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proofErr w:type="spellStart"/>
            <w:r w:rsidRPr="002E1286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Não</w:t>
            </w:r>
            <w:proofErr w:type="spellEnd"/>
            <w:r w:rsidRPr="002E1286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="00A53308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há</w:t>
            </w:r>
            <w:proofErr w:type="spellEnd"/>
          </w:p>
        </w:tc>
        <w:tc>
          <w:tcPr>
            <w:tcW w:w="1694" w:type="dxa"/>
            <w:vAlign w:val="center"/>
          </w:tcPr>
          <w:p w14:paraId="0E3D3BD9" w14:textId="56C50499" w:rsidR="002E1286" w:rsidRPr="002E1286" w:rsidRDefault="00A53308" w:rsidP="0028517C">
            <w:pPr>
              <w:spacing w:line="276" w:lineRule="auto"/>
              <w:ind w:firstLine="567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</w:t>
            </w:r>
          </w:p>
        </w:tc>
        <w:tc>
          <w:tcPr>
            <w:tcW w:w="1400" w:type="dxa"/>
            <w:vAlign w:val="center"/>
          </w:tcPr>
          <w:p w14:paraId="5E2DB2EC" w14:textId="4A42485B" w:rsidR="002E1286" w:rsidRPr="002E1286" w:rsidRDefault="00A53308" w:rsidP="0028517C">
            <w:pPr>
              <w:spacing w:line="276" w:lineRule="auto"/>
              <w:ind w:firstLine="567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S</w:t>
            </w:r>
          </w:p>
        </w:tc>
      </w:tr>
    </w:tbl>
    <w:p w14:paraId="1FC559F5" w14:textId="77777777" w:rsidR="002E1286" w:rsidRPr="002E1286" w:rsidRDefault="002E1286" w:rsidP="002E1286">
      <w:pPr>
        <w:keepNext/>
        <w:spacing w:before="240" w:after="6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</w:pPr>
    </w:p>
    <w:p w14:paraId="7118C792" w14:textId="77777777" w:rsidR="002E1286" w:rsidRPr="002E1286" w:rsidRDefault="002E1286" w:rsidP="002B4E8A">
      <w:pPr>
        <w:keepNext/>
        <w:numPr>
          <w:ilvl w:val="0"/>
          <w:numId w:val="18"/>
        </w:numPr>
        <w:spacing w:before="240" w:after="6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</w:pPr>
      <w:r w:rsidRPr="002E1286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  <w:t>Anexos</w:t>
      </w:r>
    </w:p>
    <w:p w14:paraId="5EAD1563" w14:textId="77777777" w:rsidR="002E1286" w:rsidRPr="002E1286" w:rsidRDefault="002E1286" w:rsidP="002E1286">
      <w:pPr>
        <w:tabs>
          <w:tab w:val="left" w:pos="709"/>
        </w:tabs>
        <w:ind w:right="91"/>
        <w:rPr>
          <w:rFonts w:ascii="Tahoma" w:hAnsi="Tahoma" w:cs="Tahoma"/>
          <w:color w:val="000000" w:themeColor="text1"/>
        </w:rPr>
      </w:pPr>
    </w:p>
    <w:p w14:paraId="311A5FCA" w14:textId="77777777" w:rsidR="002E1286" w:rsidRPr="002E1286" w:rsidRDefault="002E1286" w:rsidP="002E1286">
      <w:pPr>
        <w:tabs>
          <w:tab w:val="left" w:pos="709"/>
        </w:tabs>
        <w:ind w:right="91"/>
        <w:rPr>
          <w:rFonts w:ascii="Tahoma" w:hAnsi="Tahoma" w:cs="Tahoma"/>
          <w:color w:val="000000" w:themeColor="text1"/>
        </w:rPr>
      </w:pPr>
      <w:r w:rsidRPr="002E1286">
        <w:rPr>
          <w:rFonts w:ascii="Tahoma" w:hAnsi="Tahoma" w:cs="Tahoma"/>
          <w:color w:val="000000" w:themeColor="text1"/>
        </w:rPr>
        <w:t>Não há anexos.</w:t>
      </w:r>
    </w:p>
    <w:p w14:paraId="1F7C80EA" w14:textId="77777777" w:rsidR="002E1286" w:rsidRDefault="002E1286" w:rsidP="002E1286">
      <w:pPr>
        <w:pStyle w:val="Ttulo"/>
        <w:spacing w:line="276" w:lineRule="auto"/>
        <w:contextualSpacing w:val="0"/>
        <w:outlineLvl w:val="1"/>
        <w:rPr>
          <w:rFonts w:ascii="Tahoma" w:hAnsi="Tahoma" w:cs="Tahoma"/>
          <w:sz w:val="32"/>
          <w:szCs w:val="32"/>
        </w:rPr>
      </w:pPr>
    </w:p>
    <w:p w14:paraId="79563D17" w14:textId="77777777" w:rsidR="007C2C00" w:rsidRDefault="007C2C00" w:rsidP="007C2C00"/>
    <w:p w14:paraId="7C728BE5" w14:textId="77777777" w:rsidR="007C2C00" w:rsidRDefault="007C2C00" w:rsidP="007C2C00"/>
    <w:p w14:paraId="516DC9CD" w14:textId="77777777" w:rsidR="007C2C00" w:rsidRDefault="007C2C00" w:rsidP="007C2C00"/>
    <w:p w14:paraId="7BE38FD1" w14:textId="77777777" w:rsidR="007C2C00" w:rsidRDefault="007C2C00" w:rsidP="007C2C00"/>
    <w:p w14:paraId="641136AA" w14:textId="77777777" w:rsidR="007C2C00" w:rsidRPr="007C2C00" w:rsidRDefault="007C2C00" w:rsidP="007C2C00"/>
    <w:p w14:paraId="68D5376B" w14:textId="635407D6" w:rsidR="00151B60" w:rsidRPr="0065327A" w:rsidRDefault="00151B60" w:rsidP="002B4E8A">
      <w:pPr>
        <w:pStyle w:val="DocTOTVS"/>
        <w:numPr>
          <w:ilvl w:val="0"/>
          <w:numId w:val="20"/>
        </w:numPr>
        <w:spacing w:line="276" w:lineRule="auto"/>
        <w:rPr>
          <w:rFonts w:ascii="Tahoma" w:hAnsi="Tahoma" w:cs="Tahoma"/>
        </w:rPr>
      </w:pPr>
      <w:r w:rsidRPr="0065327A">
        <w:rPr>
          <w:rFonts w:ascii="Tahoma" w:hAnsi="Tahoma" w:cs="Tahoma"/>
        </w:rPr>
        <w:lastRenderedPageBreak/>
        <w:t xml:space="preserve">Responsáveis pelas informações de </w:t>
      </w:r>
      <w:r w:rsidR="00A21BAA" w:rsidRPr="0065327A">
        <w:rPr>
          <w:rFonts w:ascii="Tahoma" w:hAnsi="Tahoma" w:cs="Tahoma"/>
        </w:rPr>
        <w:t>PCO</w:t>
      </w:r>
      <w:bookmarkEnd w:id="50"/>
    </w:p>
    <w:tbl>
      <w:tblPr>
        <w:tblW w:w="0" w:type="auto"/>
        <w:jc w:val="center"/>
        <w:tblBorders>
          <w:insideH w:val="single" w:sz="4" w:space="0" w:color="auto"/>
          <w:insideV w:val="single" w:sz="4" w:space="0" w:color="FFFFFF"/>
        </w:tblBorders>
        <w:tblLook w:val="0000" w:firstRow="0" w:lastRow="0" w:firstColumn="0" w:lastColumn="0" w:noHBand="0" w:noVBand="0"/>
      </w:tblPr>
      <w:tblGrid>
        <w:gridCol w:w="2410"/>
        <w:gridCol w:w="992"/>
        <w:gridCol w:w="4914"/>
        <w:gridCol w:w="1591"/>
      </w:tblGrid>
      <w:tr w:rsidR="009B1B64" w:rsidRPr="002E1286" w14:paraId="309E8E9E" w14:textId="77777777" w:rsidTr="00510E0A">
        <w:trPr>
          <w:trHeight w:val="442"/>
          <w:jc w:val="center"/>
        </w:trPr>
        <w:tc>
          <w:tcPr>
            <w:tcW w:w="2410" w:type="dxa"/>
            <w:tcBorders>
              <w:top w:val="single" w:sz="12" w:space="0" w:color="ED9C2E" w:themeColor="accent5"/>
              <w:bottom w:val="single" w:sz="12" w:space="0" w:color="ED9C2E" w:themeColor="accent5"/>
              <w:right w:val="nil"/>
            </w:tcBorders>
            <w:shd w:val="clear" w:color="auto" w:fill="F7D7AB" w:themeFill="accent5" w:themeFillTint="66"/>
            <w:vAlign w:val="center"/>
          </w:tcPr>
          <w:p w14:paraId="4905415C" w14:textId="77777777" w:rsidR="009B1B64" w:rsidRPr="002E1286" w:rsidRDefault="009B1B64" w:rsidP="0028517C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2E1286">
              <w:rPr>
                <w:rFonts w:ascii="Tahoma" w:hAnsi="Tahoma" w:cs="Tahoma"/>
                <w:b/>
                <w:bCs/>
                <w:color w:val="auto"/>
                <w:sz w:val="22"/>
              </w:rPr>
              <w:t>Aprovador por</w:t>
            </w:r>
          </w:p>
        </w:tc>
        <w:tc>
          <w:tcPr>
            <w:tcW w:w="5906" w:type="dxa"/>
            <w:gridSpan w:val="2"/>
            <w:tcBorders>
              <w:top w:val="single" w:sz="12" w:space="0" w:color="ED9C2E" w:themeColor="accent5"/>
              <w:left w:val="nil"/>
              <w:bottom w:val="single" w:sz="12" w:space="0" w:color="ED9C2E" w:themeColor="accent5"/>
              <w:right w:val="nil"/>
            </w:tcBorders>
            <w:shd w:val="clear" w:color="auto" w:fill="F7D7AB" w:themeFill="accent5" w:themeFillTint="66"/>
            <w:vAlign w:val="center"/>
          </w:tcPr>
          <w:p w14:paraId="69A937F1" w14:textId="77777777" w:rsidR="009B1B64" w:rsidRPr="002E1286" w:rsidRDefault="009B1B64" w:rsidP="005338B4">
            <w:pPr>
              <w:jc w:val="center"/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2E1286">
              <w:rPr>
                <w:rFonts w:ascii="Tahoma" w:hAnsi="Tahoma" w:cs="Tahoma"/>
                <w:b/>
                <w:bCs/>
                <w:color w:val="auto"/>
                <w:sz w:val="22"/>
              </w:rPr>
              <w:t>Assinatura</w:t>
            </w:r>
          </w:p>
        </w:tc>
        <w:tc>
          <w:tcPr>
            <w:tcW w:w="1591" w:type="dxa"/>
            <w:tcBorders>
              <w:top w:val="single" w:sz="12" w:space="0" w:color="ED9C2E" w:themeColor="accent5"/>
              <w:left w:val="nil"/>
              <w:bottom w:val="single" w:sz="12" w:space="0" w:color="ED9C2E" w:themeColor="accent5"/>
            </w:tcBorders>
            <w:shd w:val="clear" w:color="auto" w:fill="F7D7AB" w:themeFill="accent5" w:themeFillTint="66"/>
            <w:vAlign w:val="center"/>
          </w:tcPr>
          <w:p w14:paraId="1BD40A5F" w14:textId="77777777" w:rsidR="009B1B64" w:rsidRPr="002E1286" w:rsidRDefault="009B1B64" w:rsidP="0028517C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2E1286">
              <w:rPr>
                <w:rFonts w:ascii="Tahoma" w:hAnsi="Tahoma" w:cs="Tahoma"/>
                <w:b/>
                <w:bCs/>
                <w:color w:val="auto"/>
                <w:sz w:val="22"/>
              </w:rPr>
              <w:t>Data</w:t>
            </w:r>
          </w:p>
        </w:tc>
      </w:tr>
      <w:tr w:rsidR="00510E0A" w:rsidRPr="00510E0A" w14:paraId="17BDD49F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4670A46B" w14:textId="2EFE293D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Almir Cunha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A606DA4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3B81301" w14:textId="58628C2D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0BF415A3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7771AD54" w14:textId="6780CA58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proofErr w:type="spellStart"/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Andre</w:t>
            </w:r>
            <w:proofErr w:type="spellEnd"/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Alvino</w:t>
            </w:r>
            <w:proofErr w:type="spellEnd"/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F1358A3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B2595E4" w14:textId="272240E8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25FC7BE4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1D85848D" w14:textId="52DF9338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Andrea Mariana Fernandez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63AD357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7C404E5" w14:textId="6820CB9C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039F81E1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76804C1A" w14:textId="661FB1D8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Aparecida Souza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2F48313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9552CAB" w14:textId="4D301CE0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6954F1F8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5464A960" w14:textId="68F697E3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Felipe Fischer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4C2AE74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BAB652B" w14:textId="19AFC6B4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100072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570CE4E8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5D1F8758" w14:textId="572DD94C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Fernanda Santillo - TEC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D9820CC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02F062D" w14:textId="0766B1A6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100072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0B6F4723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33865E66" w14:textId="14F61FCA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Gabriela Gonzaga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44E031F7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7E9B26F" w14:textId="09B9E102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100072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0484CE1D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1B5AF580" w14:textId="412E406E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Marcia Conrado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0B88F842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0A8BDC4" w14:textId="3AF9C9F1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100072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167A7576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028944A9" w14:textId="266A90B5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Paulo Chaves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71BC62F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F8EDB29" w14:textId="1BC4EF94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100072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4A0DC857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6C88D6FC" w14:textId="613E33F0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proofErr w:type="spellStart"/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Poline</w:t>
            </w:r>
            <w:proofErr w:type="spellEnd"/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Balbi</w:t>
            </w:r>
            <w:proofErr w:type="spellEnd"/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8AC72B0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AB8AE90" w14:textId="6D27D01D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100072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735DD569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447258D4" w14:textId="2A5B6344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 xml:space="preserve">Ronaldo </w:t>
            </w:r>
            <w:proofErr w:type="spellStart"/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Abilel</w:t>
            </w:r>
            <w:proofErr w:type="spellEnd"/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1C68EE9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9656EF0" w14:textId="2B67D016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100072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25FF6458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6BE2487E" w14:textId="0EFC02D2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 xml:space="preserve">Wagner </w:t>
            </w:r>
            <w:proofErr w:type="spellStart"/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Rustiguella</w:t>
            </w:r>
            <w:proofErr w:type="spellEnd"/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3040448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C251766" w14:textId="48A6B708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100072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4E5190D5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258E135E" w14:textId="7504E0F7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Wendell Lopes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689BB7D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CEA948B" w14:textId="3EC87BFB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100072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1CED91DF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350391DD" w14:textId="57376A27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510E0A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William Santos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4FF9AEF" w14:textId="77777777" w:rsidR="00510E0A" w:rsidRPr="00510E0A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CE79FE3" w14:textId="2C49305D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100072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</w:tbl>
    <w:p w14:paraId="446373BC" w14:textId="77777777" w:rsidR="000477B0" w:rsidRPr="00510E0A" w:rsidRDefault="000477B0" w:rsidP="000477B0">
      <w:pPr>
        <w:spacing w:line="276" w:lineRule="auto"/>
        <w:rPr>
          <w:rFonts w:asciiTheme="minorHAnsi" w:hAnsiTheme="minorHAnsi" w:cstheme="minorHAnsi"/>
          <w:b/>
          <w:sz w:val="24"/>
          <w:szCs w:val="24"/>
          <w:lang w:eastAsia="pt-BR"/>
        </w:rPr>
      </w:pPr>
    </w:p>
    <w:sectPr w:rsidR="000477B0" w:rsidRPr="00510E0A" w:rsidSect="00CE0CAC">
      <w:headerReference w:type="even" r:id="rId11"/>
      <w:headerReference w:type="default" r:id="rId12"/>
      <w:footerReference w:type="even" r:id="rId13"/>
      <w:footerReference w:type="default" r:id="rId14"/>
      <w:pgSz w:w="11900" w:h="16820" w:code="9"/>
      <w:pgMar w:top="40" w:right="709" w:bottom="1134" w:left="709" w:header="709" w:footer="709" w:gutter="0"/>
      <w:pgNumType w:start="1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30" w:author="Elton Teodoro Alves" w:date="2020-10-21T16:23:00Z" w:initials="ETA">
    <w:p w14:paraId="2A7728C3" w14:textId="77777777" w:rsidR="0024759F" w:rsidRDefault="0024759F">
      <w:pPr>
        <w:pStyle w:val="Textodecomentrio"/>
        <w:rPr>
          <w:rFonts w:ascii="Calibri" w:hAnsi="Calibri" w:cs="Calibri"/>
        </w:rPr>
      </w:pPr>
      <w:r>
        <w:rPr>
          <w:rStyle w:val="Refdecomentrio"/>
        </w:rPr>
        <w:annotationRef/>
      </w:r>
    </w:p>
    <w:p w14:paraId="020DD2C4" w14:textId="30B04766" w:rsidR="009B2C7A" w:rsidRDefault="009B2C7A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 xml:space="preserve">Não </w:t>
      </w:r>
      <w:proofErr w:type="spellStart"/>
      <w:r>
        <w:rPr>
          <w:rFonts w:ascii="Calibri" w:hAnsi="Calibri" w:cs="Calibri"/>
        </w:rPr>
        <w:t>hospedage</w:t>
      </w:r>
      <w:proofErr w:type="spellEnd"/>
      <w:r>
        <w:rPr>
          <w:rFonts w:ascii="Calibri" w:hAnsi="Calibri" w:cs="Calibri"/>
        </w:rPr>
        <w:t xml:space="preserve"> é analisada a curva de sazonalidade e orçamento disponível.</w:t>
      </w:r>
    </w:p>
    <w:p w14:paraId="675B4E37" w14:textId="77777777" w:rsidR="009B2C7A" w:rsidRDefault="009B2C7A">
      <w:pPr>
        <w:pStyle w:val="Textodecomentrio"/>
        <w:rPr>
          <w:rFonts w:ascii="Calibri" w:hAnsi="Calibri" w:cs="Calibri"/>
        </w:rPr>
      </w:pPr>
    </w:p>
    <w:p w14:paraId="0E2AA0B5" w14:textId="7CC1B098" w:rsidR="00754E4C" w:rsidRDefault="00754E4C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>Avaliar a possibilidade de importar a planilha orçamentária.</w:t>
      </w:r>
    </w:p>
    <w:p w14:paraId="4A70B0A3" w14:textId="77777777" w:rsidR="003C1B59" w:rsidRDefault="003C1B59">
      <w:pPr>
        <w:pStyle w:val="Textodecomentrio"/>
        <w:rPr>
          <w:rFonts w:ascii="Calibri" w:hAnsi="Calibri" w:cs="Calibri"/>
        </w:rPr>
      </w:pPr>
    </w:p>
    <w:p w14:paraId="603535C7" w14:textId="734087DC" w:rsidR="003C1B59" w:rsidRPr="003C1B59" w:rsidRDefault="003C1B59">
      <w:pPr>
        <w:pStyle w:val="Textodecomentrio"/>
        <w:rPr>
          <w:rFonts w:ascii="Calibri" w:hAnsi="Calibri" w:cs="Calibri"/>
          <w:u w:val="single"/>
        </w:rPr>
      </w:pPr>
      <w:r>
        <w:rPr>
          <w:rFonts w:ascii="Calibri" w:hAnsi="Calibri" w:cs="Calibri"/>
        </w:rPr>
        <w:t>Verificar algum diferenciador para os eventos na movimentação orçamentária.</w:t>
      </w:r>
    </w:p>
    <w:p w14:paraId="1463FB53" w14:textId="77777777" w:rsidR="00754E4C" w:rsidRDefault="00754E4C">
      <w:pPr>
        <w:pStyle w:val="Textodecomentrio"/>
        <w:rPr>
          <w:rFonts w:ascii="Calibri" w:hAnsi="Calibri" w:cs="Calibri"/>
        </w:rPr>
      </w:pPr>
    </w:p>
    <w:p w14:paraId="28EC6DF6" w14:textId="5D47B0F6" w:rsidR="0024759F" w:rsidRDefault="0024759F">
      <w:pPr>
        <w:pStyle w:val="Textodecomentrio"/>
        <w:rPr>
          <w:rFonts w:ascii="Calibri" w:hAnsi="Calibri" w:cs="Calibri"/>
          <w:b/>
        </w:rPr>
      </w:pPr>
      <w:r w:rsidRPr="00166973">
        <w:rPr>
          <w:rFonts w:ascii="Calibri" w:hAnsi="Calibri" w:cs="Calibri"/>
          <w:b/>
        </w:rPr>
        <w:t xml:space="preserve">Como funciona esse fluxo desde a alimentação do saldo orçamentário até que ele seja realizado, considerando a </w:t>
      </w:r>
      <w:proofErr w:type="spellStart"/>
      <w:r w:rsidRPr="00166973">
        <w:rPr>
          <w:rFonts w:ascii="Calibri" w:hAnsi="Calibri" w:cs="Calibri"/>
          <w:b/>
        </w:rPr>
        <w:t>particulariedade</w:t>
      </w:r>
      <w:proofErr w:type="spellEnd"/>
      <w:r w:rsidRPr="00166973">
        <w:rPr>
          <w:rFonts w:ascii="Calibri" w:hAnsi="Calibri" w:cs="Calibri"/>
          <w:b/>
        </w:rPr>
        <w:t xml:space="preserve"> de cada </w:t>
      </w:r>
      <w:proofErr w:type="gramStart"/>
      <w:r w:rsidRPr="00166973">
        <w:rPr>
          <w:rFonts w:ascii="Calibri" w:hAnsi="Calibri" w:cs="Calibri"/>
          <w:b/>
        </w:rPr>
        <w:t>Empresa ?</w:t>
      </w:r>
      <w:proofErr w:type="gramEnd"/>
    </w:p>
    <w:p w14:paraId="725EC9DB" w14:textId="77777777" w:rsidR="005B38F0" w:rsidRDefault="005B38F0">
      <w:pPr>
        <w:pStyle w:val="Textodecomentrio"/>
        <w:rPr>
          <w:rFonts w:ascii="Calibri" w:hAnsi="Calibri" w:cs="Calibri"/>
          <w:b/>
        </w:rPr>
      </w:pPr>
    </w:p>
    <w:p w14:paraId="3972C946" w14:textId="13D9012C" w:rsidR="005B38F0" w:rsidRPr="00166973" w:rsidRDefault="005B38F0">
      <w:pPr>
        <w:pStyle w:val="Textodecomentrio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>Verificar se para eventos não é mais interessante usar o Gestão de Contratos.</w:t>
      </w:r>
    </w:p>
    <w:p w14:paraId="2D44261E" w14:textId="77777777" w:rsidR="0024759F" w:rsidRDefault="0024759F">
      <w:pPr>
        <w:pStyle w:val="Textodecomentrio"/>
        <w:rPr>
          <w:rFonts w:ascii="Calibri" w:hAnsi="Calibri" w:cs="Calibri"/>
        </w:rPr>
      </w:pPr>
    </w:p>
    <w:p w14:paraId="3B56D724" w14:textId="62506D90" w:rsidR="0024759F" w:rsidRPr="00166973" w:rsidRDefault="0024759F">
      <w:pPr>
        <w:pStyle w:val="Textodecomentrio"/>
        <w:rPr>
          <w:rFonts w:ascii="Calibri" w:hAnsi="Calibri" w:cs="Calibri"/>
          <w:b/>
        </w:rPr>
      </w:pPr>
      <w:r w:rsidRPr="00166973">
        <w:rPr>
          <w:rFonts w:ascii="Calibri" w:hAnsi="Calibri" w:cs="Calibri"/>
          <w:b/>
        </w:rPr>
        <w:t xml:space="preserve">Os Saldos a serem considerados </w:t>
      </w:r>
      <w:proofErr w:type="gramStart"/>
      <w:r w:rsidRPr="00166973">
        <w:rPr>
          <w:rFonts w:ascii="Calibri" w:hAnsi="Calibri" w:cs="Calibri"/>
          <w:b/>
        </w:rPr>
        <w:t>serão ?</w:t>
      </w:r>
      <w:proofErr w:type="gramEnd"/>
      <w:r w:rsidRPr="00166973">
        <w:rPr>
          <w:rFonts w:ascii="Calibri" w:hAnsi="Calibri" w:cs="Calibri"/>
          <w:b/>
        </w:rPr>
        <w:t xml:space="preserve"> Qual não se </w:t>
      </w:r>
      <w:proofErr w:type="gramStart"/>
      <w:r w:rsidRPr="00166973">
        <w:rPr>
          <w:rFonts w:ascii="Calibri" w:hAnsi="Calibri" w:cs="Calibri"/>
          <w:b/>
        </w:rPr>
        <w:t>aplica ?</w:t>
      </w:r>
      <w:proofErr w:type="gramEnd"/>
      <w:r w:rsidRPr="00166973">
        <w:rPr>
          <w:rFonts w:ascii="Calibri" w:hAnsi="Calibri" w:cs="Calibri"/>
          <w:b/>
        </w:rPr>
        <w:t xml:space="preserve"> Há algum que falta ser </w:t>
      </w:r>
      <w:proofErr w:type="gramStart"/>
      <w:r w:rsidRPr="00166973">
        <w:rPr>
          <w:rFonts w:ascii="Calibri" w:hAnsi="Calibri" w:cs="Calibri"/>
          <w:b/>
        </w:rPr>
        <w:t>considerado ?</w:t>
      </w:r>
      <w:proofErr w:type="gramEnd"/>
    </w:p>
    <w:p w14:paraId="42881E9B" w14:textId="77777777" w:rsidR="0024759F" w:rsidRDefault="0024759F">
      <w:pPr>
        <w:pStyle w:val="Textodecomentrio"/>
        <w:rPr>
          <w:rFonts w:ascii="Calibri" w:hAnsi="Calibri" w:cs="Calibri"/>
        </w:rPr>
      </w:pPr>
    </w:p>
    <w:p w14:paraId="10040193" w14:textId="48E7B3FA" w:rsidR="0024759F" w:rsidRDefault="0024759F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>PR - Previsto</w:t>
      </w:r>
    </w:p>
    <w:p w14:paraId="35AFEEA8" w14:textId="1477C440" w:rsidR="0024759F" w:rsidRDefault="0024759F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>OR – Orçado</w:t>
      </w:r>
    </w:p>
    <w:p w14:paraId="25226F2A" w14:textId="650941E7" w:rsidR="0024759F" w:rsidRDefault="0024759F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>EM – Empenhado</w:t>
      </w:r>
    </w:p>
    <w:p w14:paraId="66F34C2E" w14:textId="5B5CBE79" w:rsidR="0024759F" w:rsidRDefault="0024759F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>RE – Realizado</w:t>
      </w:r>
    </w:p>
    <w:p w14:paraId="7BF05422" w14:textId="403D9CC6" w:rsidR="0024759F" w:rsidRDefault="0024759F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>CT – Contingência</w:t>
      </w:r>
    </w:p>
    <w:p w14:paraId="322377DC" w14:textId="769BF31B" w:rsidR="0024759F" w:rsidRDefault="0024759F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>TC – Transposição a Crédito</w:t>
      </w:r>
    </w:p>
    <w:p w14:paraId="7F7CECF8" w14:textId="51DE76DB" w:rsidR="0024759F" w:rsidRDefault="00AD55D3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>TD</w:t>
      </w:r>
      <w:r w:rsidR="0024759F">
        <w:rPr>
          <w:rFonts w:ascii="Calibri" w:hAnsi="Calibri" w:cs="Calibri"/>
        </w:rPr>
        <w:t xml:space="preserve"> – Transposição a Débito</w:t>
      </w:r>
    </w:p>
    <w:p w14:paraId="6169307B" w14:textId="32AE3C74" w:rsidR="0024759F" w:rsidRDefault="0024759F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>RS – Reservado</w:t>
      </w:r>
    </w:p>
    <w:p w14:paraId="39C56A07" w14:textId="28D1EAD6" w:rsidR="0024759F" w:rsidRDefault="0024759F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>SI – Simulação</w:t>
      </w:r>
    </w:p>
    <w:p w14:paraId="225CAC74" w14:textId="77777777" w:rsidR="0024759F" w:rsidRDefault="0024759F">
      <w:pPr>
        <w:pStyle w:val="Textodecomentrio"/>
        <w:rPr>
          <w:rFonts w:ascii="Calibri" w:hAnsi="Calibri" w:cs="Calibri"/>
        </w:rPr>
      </w:pPr>
    </w:p>
    <w:p w14:paraId="7B0AEC5C" w14:textId="7A1FB4E4" w:rsidR="0024759F" w:rsidRPr="00166973" w:rsidRDefault="0024759F">
      <w:pPr>
        <w:pStyle w:val="Textodecomentrio"/>
        <w:rPr>
          <w:rFonts w:ascii="Calibri" w:hAnsi="Calibri" w:cs="Calibri"/>
          <w:b/>
        </w:rPr>
      </w:pPr>
      <w:r w:rsidRPr="00166973">
        <w:rPr>
          <w:rFonts w:ascii="Calibri" w:hAnsi="Calibri" w:cs="Calibri"/>
          <w:b/>
        </w:rPr>
        <w:t xml:space="preserve">O Plano Orçamentário deve ser sincronizado com o Plano de </w:t>
      </w:r>
      <w:proofErr w:type="gramStart"/>
      <w:r w:rsidRPr="00166973">
        <w:rPr>
          <w:rFonts w:ascii="Calibri" w:hAnsi="Calibri" w:cs="Calibri"/>
          <w:b/>
        </w:rPr>
        <w:t>Contas ?</w:t>
      </w:r>
      <w:proofErr w:type="gramEnd"/>
      <w:r w:rsidRPr="00166973">
        <w:rPr>
          <w:rFonts w:ascii="Calibri" w:hAnsi="Calibri" w:cs="Calibri"/>
          <w:b/>
        </w:rPr>
        <w:t xml:space="preserve"> Com o Centro de </w:t>
      </w:r>
      <w:proofErr w:type="gramStart"/>
      <w:r w:rsidRPr="00166973">
        <w:rPr>
          <w:rFonts w:ascii="Calibri" w:hAnsi="Calibri" w:cs="Calibri"/>
          <w:b/>
        </w:rPr>
        <w:t>Custos ?</w:t>
      </w:r>
      <w:proofErr w:type="gramEnd"/>
      <w:r w:rsidRPr="00166973">
        <w:rPr>
          <w:rFonts w:ascii="Calibri" w:hAnsi="Calibri" w:cs="Calibri"/>
          <w:b/>
        </w:rPr>
        <w:t xml:space="preserve"> Ou deve ser </w:t>
      </w:r>
      <w:proofErr w:type="spellStart"/>
      <w:r w:rsidRPr="00166973">
        <w:rPr>
          <w:rFonts w:ascii="Calibri" w:hAnsi="Calibri" w:cs="Calibri"/>
          <w:b/>
        </w:rPr>
        <w:t>ser</w:t>
      </w:r>
      <w:proofErr w:type="spellEnd"/>
      <w:r w:rsidRPr="00166973">
        <w:rPr>
          <w:rFonts w:ascii="Calibri" w:hAnsi="Calibri" w:cs="Calibri"/>
          <w:b/>
        </w:rPr>
        <w:t xml:space="preserve"> um cadastro exclusivo do </w:t>
      </w:r>
      <w:proofErr w:type="gramStart"/>
      <w:r w:rsidRPr="00166973">
        <w:rPr>
          <w:rFonts w:ascii="Calibri" w:hAnsi="Calibri" w:cs="Calibri"/>
          <w:b/>
        </w:rPr>
        <w:t>PCO ?</w:t>
      </w:r>
      <w:proofErr w:type="gramEnd"/>
    </w:p>
    <w:p w14:paraId="523E8AFF" w14:textId="77777777" w:rsidR="0024759F" w:rsidRDefault="0024759F">
      <w:pPr>
        <w:pStyle w:val="Textodecomentrio"/>
        <w:rPr>
          <w:rFonts w:ascii="Calibri" w:hAnsi="Calibri" w:cs="Calibri"/>
        </w:rPr>
      </w:pPr>
    </w:p>
    <w:p w14:paraId="44672909" w14:textId="2094198F" w:rsidR="0024759F" w:rsidRPr="00166973" w:rsidRDefault="0024759F">
      <w:pPr>
        <w:pStyle w:val="Textodecomentrio"/>
        <w:rPr>
          <w:rFonts w:ascii="Calibri" w:hAnsi="Calibri" w:cs="Calibri"/>
          <w:b/>
        </w:rPr>
      </w:pPr>
      <w:r w:rsidRPr="00166973">
        <w:rPr>
          <w:rFonts w:ascii="Calibri" w:hAnsi="Calibri" w:cs="Calibri"/>
          <w:b/>
        </w:rPr>
        <w:t xml:space="preserve">Quais entidades contábeis serão </w:t>
      </w:r>
      <w:proofErr w:type="gramStart"/>
      <w:r w:rsidRPr="00166973">
        <w:rPr>
          <w:rFonts w:ascii="Calibri" w:hAnsi="Calibri" w:cs="Calibri"/>
          <w:b/>
        </w:rPr>
        <w:t>consideradas ?</w:t>
      </w:r>
      <w:proofErr w:type="gramEnd"/>
    </w:p>
    <w:p w14:paraId="6CA53659" w14:textId="77777777" w:rsidR="0024759F" w:rsidRDefault="0024759F">
      <w:pPr>
        <w:pStyle w:val="Textodecomentrio"/>
        <w:rPr>
          <w:rFonts w:ascii="Calibri" w:hAnsi="Calibri" w:cs="Calibri"/>
        </w:rPr>
      </w:pPr>
    </w:p>
    <w:p w14:paraId="1922E567" w14:textId="71AAA7EA" w:rsidR="0024759F" w:rsidRDefault="0024759F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 xml:space="preserve">- Centro de </w:t>
      </w:r>
      <w:proofErr w:type="gramStart"/>
      <w:r>
        <w:rPr>
          <w:rFonts w:ascii="Calibri" w:hAnsi="Calibri" w:cs="Calibri"/>
        </w:rPr>
        <w:t>Custos ?</w:t>
      </w:r>
      <w:proofErr w:type="gramEnd"/>
    </w:p>
    <w:p w14:paraId="3AF8BB9D" w14:textId="63454F57" w:rsidR="0024759F" w:rsidRDefault="0024759F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 xml:space="preserve">- Item </w:t>
      </w:r>
      <w:proofErr w:type="gramStart"/>
      <w:r>
        <w:rPr>
          <w:rFonts w:ascii="Calibri" w:hAnsi="Calibri" w:cs="Calibri"/>
        </w:rPr>
        <w:t>Contábil ?</w:t>
      </w:r>
      <w:proofErr w:type="gramEnd"/>
    </w:p>
    <w:p w14:paraId="51BA13F4" w14:textId="6A9C6363" w:rsidR="0024759F" w:rsidRDefault="0024759F">
      <w:pPr>
        <w:pStyle w:val="Textodecomentrio"/>
        <w:rPr>
          <w:rFonts w:ascii="Calibri" w:hAnsi="Calibri" w:cs="Calibri"/>
        </w:rPr>
      </w:pPr>
      <w:r>
        <w:rPr>
          <w:rFonts w:ascii="Calibri" w:hAnsi="Calibri" w:cs="Calibri"/>
        </w:rPr>
        <w:t xml:space="preserve">- Classe de </w:t>
      </w:r>
      <w:proofErr w:type="gramStart"/>
      <w:r>
        <w:rPr>
          <w:rFonts w:ascii="Calibri" w:hAnsi="Calibri" w:cs="Calibri"/>
        </w:rPr>
        <w:t>Valor ?</w:t>
      </w:r>
      <w:proofErr w:type="gramEnd"/>
    </w:p>
    <w:p w14:paraId="6D1A6D45" w14:textId="77777777" w:rsidR="0024759F" w:rsidRDefault="0024759F">
      <w:pPr>
        <w:pStyle w:val="Textodecomentrio"/>
        <w:rPr>
          <w:rFonts w:ascii="Calibri" w:hAnsi="Calibri" w:cs="Calibri"/>
        </w:rPr>
      </w:pPr>
    </w:p>
    <w:p w14:paraId="182AD5D5" w14:textId="2AC45AD6" w:rsidR="0024759F" w:rsidRPr="00166973" w:rsidRDefault="0024759F">
      <w:pPr>
        <w:pStyle w:val="Textodecomentrio"/>
        <w:rPr>
          <w:rFonts w:ascii="Calibri" w:hAnsi="Calibri" w:cs="Calibri"/>
          <w:b/>
        </w:rPr>
      </w:pPr>
      <w:r w:rsidRPr="00166973">
        <w:rPr>
          <w:rFonts w:ascii="Calibri" w:hAnsi="Calibri" w:cs="Calibri"/>
          <w:b/>
        </w:rPr>
        <w:t xml:space="preserve">Faz sentido o conceito de </w:t>
      </w:r>
      <w:proofErr w:type="gramStart"/>
      <w:r w:rsidRPr="00166973">
        <w:rPr>
          <w:rFonts w:ascii="Calibri" w:hAnsi="Calibri" w:cs="Calibri"/>
          <w:b/>
        </w:rPr>
        <w:t>contingência ?</w:t>
      </w:r>
      <w:proofErr w:type="gramEnd"/>
    </w:p>
    <w:p w14:paraId="49DD8501" w14:textId="5A534922" w:rsidR="0024759F" w:rsidRDefault="0024759F">
      <w:pPr>
        <w:pStyle w:val="Textodecomentrio"/>
        <w:rPr>
          <w:rFonts w:ascii="Calibri" w:hAnsi="Calibri" w:cs="Calibri"/>
        </w:rPr>
      </w:pPr>
      <w:r w:rsidRPr="00166973">
        <w:rPr>
          <w:rFonts w:ascii="Calibri" w:hAnsi="Calibri" w:cs="Calibri"/>
          <w:b/>
        </w:rPr>
        <w:t xml:space="preserve">Faz sentido o conceito de </w:t>
      </w:r>
      <w:proofErr w:type="gramStart"/>
      <w:r w:rsidRPr="00166973">
        <w:rPr>
          <w:rFonts w:ascii="Calibri" w:hAnsi="Calibri" w:cs="Calibri"/>
          <w:b/>
        </w:rPr>
        <w:t>Transposição ?</w:t>
      </w:r>
      <w:proofErr w:type="gramEnd"/>
    </w:p>
    <w:p w14:paraId="482986DA" w14:textId="77777777" w:rsidR="0024759F" w:rsidRDefault="0024759F">
      <w:pPr>
        <w:pStyle w:val="Textodecomentrio"/>
        <w:rPr>
          <w:rFonts w:ascii="Calibri" w:hAnsi="Calibri" w:cs="Calibri"/>
        </w:rPr>
      </w:pPr>
    </w:p>
    <w:p w14:paraId="12FE129E" w14:textId="77777777" w:rsidR="0024759F" w:rsidRDefault="0024759F">
      <w:pPr>
        <w:pStyle w:val="Textodecomentrio"/>
        <w:rPr>
          <w:rFonts w:ascii="Calibri" w:hAnsi="Calibri" w:cs="Calibri"/>
          <w:b/>
        </w:rPr>
      </w:pPr>
      <w:r w:rsidRPr="00A30EB8">
        <w:rPr>
          <w:rFonts w:ascii="Calibri" w:hAnsi="Calibri" w:cs="Calibri"/>
          <w:b/>
        </w:rPr>
        <w:t xml:space="preserve">Haverá algum tipo de bloqueio de acesso a planilha </w:t>
      </w:r>
      <w:proofErr w:type="gramStart"/>
      <w:r w:rsidRPr="00A30EB8">
        <w:rPr>
          <w:rFonts w:ascii="Calibri" w:hAnsi="Calibri" w:cs="Calibri"/>
          <w:b/>
        </w:rPr>
        <w:t>orçamentária ?</w:t>
      </w:r>
      <w:proofErr w:type="gramEnd"/>
    </w:p>
    <w:p w14:paraId="381CE1A9" w14:textId="77777777" w:rsidR="0024759F" w:rsidRDefault="0024759F">
      <w:pPr>
        <w:pStyle w:val="Textodecomentrio"/>
        <w:rPr>
          <w:rFonts w:ascii="Calibri" w:hAnsi="Calibri" w:cs="Calibri"/>
          <w:b/>
        </w:rPr>
      </w:pPr>
    </w:p>
    <w:p w14:paraId="2EB5DE25" w14:textId="77777777" w:rsidR="0024759F" w:rsidRDefault="0024759F">
      <w:pPr>
        <w:pStyle w:val="Textodecomentrio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 xml:space="preserve">Haverá algum tipo de bloqueio a acesso de </w:t>
      </w:r>
      <w:proofErr w:type="gramStart"/>
      <w:r>
        <w:rPr>
          <w:rFonts w:ascii="Calibri" w:hAnsi="Calibri" w:cs="Calibri"/>
          <w:b/>
        </w:rPr>
        <w:t>cubos ?</w:t>
      </w:r>
      <w:proofErr w:type="gramEnd"/>
    </w:p>
    <w:p w14:paraId="3EAF43C1" w14:textId="77777777" w:rsidR="00DD4A93" w:rsidRDefault="00DD4A93">
      <w:pPr>
        <w:pStyle w:val="Textodecomentrio"/>
        <w:rPr>
          <w:rFonts w:ascii="Calibri" w:hAnsi="Calibri" w:cs="Calibri"/>
          <w:b/>
        </w:rPr>
      </w:pPr>
    </w:p>
    <w:p w14:paraId="23861D90" w14:textId="77777777" w:rsidR="00DD4A93" w:rsidRDefault="00DD4A93">
      <w:pPr>
        <w:pStyle w:val="Textodecomentrio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 xml:space="preserve">As entidades contábeis serão todas compartilhadas pelas </w:t>
      </w:r>
      <w:proofErr w:type="gramStart"/>
      <w:r>
        <w:rPr>
          <w:rFonts w:ascii="Calibri" w:hAnsi="Calibri" w:cs="Calibri"/>
          <w:b/>
        </w:rPr>
        <w:t>Empresas ?</w:t>
      </w:r>
      <w:proofErr w:type="gramEnd"/>
    </w:p>
    <w:p w14:paraId="6904C192" w14:textId="77777777" w:rsidR="00850D05" w:rsidRDefault="00850D05">
      <w:pPr>
        <w:pStyle w:val="Textodecomentrio"/>
        <w:rPr>
          <w:rFonts w:ascii="Calibri" w:hAnsi="Calibri" w:cs="Calibri"/>
          <w:b/>
        </w:rPr>
      </w:pPr>
    </w:p>
    <w:p w14:paraId="3DB0F89A" w14:textId="77777777" w:rsidR="00850D05" w:rsidRDefault="00850D05">
      <w:pPr>
        <w:pStyle w:val="Textodecomentrio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 xml:space="preserve">Faz Sentido criar diferentes versões da planilha orçamentária e fazer </w:t>
      </w:r>
      <w:proofErr w:type="gramStart"/>
      <w:r>
        <w:rPr>
          <w:rFonts w:ascii="Calibri" w:hAnsi="Calibri" w:cs="Calibri"/>
          <w:b/>
        </w:rPr>
        <w:t>simulações ?</w:t>
      </w:r>
      <w:proofErr w:type="gramEnd"/>
    </w:p>
    <w:p w14:paraId="493DFA06" w14:textId="77777777" w:rsidR="00700025" w:rsidRDefault="00700025">
      <w:pPr>
        <w:pStyle w:val="Textodecomentrio"/>
        <w:rPr>
          <w:rFonts w:ascii="Calibri" w:hAnsi="Calibri" w:cs="Calibri"/>
          <w:b/>
        </w:rPr>
      </w:pPr>
    </w:p>
    <w:p w14:paraId="4B5E6A57" w14:textId="77777777" w:rsidR="00700025" w:rsidRDefault="00700025">
      <w:pPr>
        <w:pStyle w:val="Textodecomentrio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 xml:space="preserve">Como será o processo de bloqueio de emprenho de saldo </w:t>
      </w:r>
      <w:proofErr w:type="gramStart"/>
      <w:r>
        <w:rPr>
          <w:rFonts w:ascii="Calibri" w:hAnsi="Calibri" w:cs="Calibri"/>
          <w:b/>
        </w:rPr>
        <w:t>orçado ?</w:t>
      </w:r>
      <w:proofErr w:type="gramEnd"/>
    </w:p>
    <w:p w14:paraId="42173606" w14:textId="20623382" w:rsidR="005B38F0" w:rsidRPr="000F3C53" w:rsidRDefault="005B38F0">
      <w:pPr>
        <w:pStyle w:val="Textodecomentrio"/>
        <w:rPr>
          <w:rFonts w:ascii="Calibri" w:hAnsi="Calibri" w:cs="Calibri"/>
        </w:rPr>
      </w:pPr>
    </w:p>
  </w:comment>
  <w:comment w:id="37" w:author="Elton Teodoro Alves" w:date="2020-10-22T09:42:00Z" w:initials="ETA">
    <w:p w14:paraId="3BF0AAD7" w14:textId="77777777" w:rsidR="003C1B59" w:rsidRDefault="003C1B59">
      <w:pPr>
        <w:pStyle w:val="Textodecomentrio"/>
      </w:pPr>
      <w:r>
        <w:rPr>
          <w:rStyle w:val="Refdecomentrio"/>
        </w:rPr>
        <w:annotationRef/>
      </w:r>
    </w:p>
    <w:p w14:paraId="24C62B60" w14:textId="62214642" w:rsidR="003C1B59" w:rsidRPr="003C1B59" w:rsidRDefault="003C1B59">
      <w:pPr>
        <w:pStyle w:val="Textodecomentrio"/>
        <w:rPr>
          <w:rFonts w:ascii="Calibri" w:hAnsi="Calibri" w:cs="Calibri"/>
        </w:rPr>
      </w:pPr>
      <w:r>
        <w:t xml:space="preserve">Verificar se </w:t>
      </w:r>
      <w:r>
        <w:rPr>
          <w:rFonts w:ascii="Calibri" w:hAnsi="Calibri" w:cs="Calibri"/>
        </w:rPr>
        <w:t xml:space="preserve">é possível tratar no </w:t>
      </w:r>
      <w:proofErr w:type="spellStart"/>
      <w:r>
        <w:rPr>
          <w:rFonts w:ascii="Calibri" w:hAnsi="Calibri" w:cs="Calibri"/>
        </w:rPr>
        <w:t>contatratos</w:t>
      </w:r>
      <w:proofErr w:type="spellEnd"/>
      <w:r>
        <w:rPr>
          <w:rFonts w:ascii="Calibri" w:hAnsi="Calibri" w:cs="Calibri"/>
        </w:rPr>
        <w:t>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42173606" w15:done="0"/>
  <w15:commentEx w15:paraId="24C62B60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EE4CC90" w14:textId="77777777" w:rsidR="000248E9" w:rsidRDefault="000248E9" w:rsidP="00CA5701">
      <w:r>
        <w:separator/>
      </w:r>
    </w:p>
  </w:endnote>
  <w:endnote w:type="continuationSeparator" w:id="0">
    <w:p w14:paraId="5B74E48E" w14:textId="77777777" w:rsidR="000248E9" w:rsidRDefault="000248E9" w:rsidP="00CA57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256338D-B75F-4EDD-8D7F-94AC7B05F8EE}"/>
    <w:embedBold r:id="rId2" w:fontKey="{C07308E2-CF10-4FC0-BF9E-90FB92F68793}"/>
    <w:embedItalic r:id="rId3" w:fontKey="{5ECD4D24-B1BD-447A-A984-4C3AFC05361A}"/>
    <w:embedBoldItalic r:id="rId4" w:fontKey="{99C06658-0328-4309-B65C-44686079083D}"/>
  </w:font>
  <w:font w:name="Lato Black">
    <w:altName w:val="Arial"/>
    <w:charset w:val="00"/>
    <w:family w:val="swiss"/>
    <w:pitch w:val="variable"/>
    <w:sig w:usb0="00000001" w:usb1="4000604A" w:usb2="00000000" w:usb3="00000000" w:csb0="00000093" w:csb1="00000000"/>
  </w:font>
  <w:font w:name="Lato">
    <w:altName w:val="Arial"/>
    <w:charset w:val="00"/>
    <w:family w:val="swiss"/>
    <w:pitch w:val="variable"/>
    <w:sig w:usb0="00000001" w:usb1="5000604B" w:usb2="00000000" w:usb3="00000000" w:csb0="00000093" w:csb1="00000000"/>
    <w:embedRegular r:id="rId5" w:subsetted="1" w:fontKey="{E7B162A4-05E8-4150-95FB-2666516433EC}"/>
    <w:embedBold r:id="rId6" w:subsetted="1" w:fontKey="{8626D93D-6DDE-4E52-8CF8-480F57C34602}"/>
    <w:embedItalic r:id="rId7" w:subsetted="1" w:fontKey="{086BCCBA-4D80-45DC-8262-EBD24116D258}"/>
    <w:embedBoldItalic r:id="rId8" w:subsetted="1" w:fontKey="{32A25275-065E-48BE-A2C3-85F48ADABAD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5C5B42C4-57D5-4EB7-BD1E-77F4C8E92DEE}"/>
    <w:embedBold r:id="rId10" w:fontKey="{DD21F935-B407-4C79-90AC-CCC1D325D7E4}"/>
    <w:embedItalic r:id="rId11" w:fontKey="{91FF5769-DFBF-46E9-AD08-928B503EB675}"/>
    <w:embedBoldItalic r:id="rId12" w:fontKey="{94E55AE1-0B5D-4D51-9734-E5C3426D09C1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subsetted="1" w:fontKey="{462B3811-8660-4754-9275-6128ED13989A}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14C168" w14:textId="12350F84" w:rsidR="0024759F" w:rsidRDefault="0024759F" w:rsidP="00E261DB"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38563C3F" wp14:editId="18A0FFF7">
              <wp:simplePos x="0" y="0"/>
              <wp:positionH relativeFrom="margin">
                <wp:align>center</wp:align>
              </wp:positionH>
              <wp:positionV relativeFrom="page">
                <wp:align>bottom</wp:align>
              </wp:positionV>
              <wp:extent cx="944880" cy="501650"/>
              <wp:effectExtent l="0" t="0" r="20320" b="6350"/>
              <wp:wrapNone/>
              <wp:docPr id="20" name="Rectangl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44880" cy="501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FAA26D3D-D897-4be2-8F04-BA451C77F1D7}">
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  <a:ext uri="{C572A759-6A51-4108-AA02-DFA0A04FC94B}">
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  <a:ext uri="{909E8E84-426E-40dd-AFC4-6F175D3DCCD1}">
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mv="urn:schemas-microsoft-com:mac:vml" xmlns:mo="http://schemas.microsoft.com/office/mac/office/2008/main">
                            <a:solidFill>
                              <a:srgbClr val="808080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mv="urn:schemas-microsoft-com:mac:vml" xmlns:mo="http://schemas.microsoft.com/office/mac/office/2008/main" w="12700">
                            <a:solidFill>
                              <a:srgbClr val="4F81BD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mv="urn:schemas-microsoft-com:mac:vml" xmlns:mo="http://schemas.microsoft.com/office/mac/office/2008/main">
                            <a:effectLst>
                              <a:outerShdw blurRad="63500" dist="29783" dir="3885598" algn="ctr" rotWithShape="0">
                                <a:srgbClr val="243F60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7954A377" w14:textId="77777777" w:rsidR="0024759F" w:rsidRPr="00150E63" w:rsidRDefault="0024759F" w:rsidP="00150E63">
                          <w:pPr>
                            <w:jc w:val="left"/>
                            <w:rPr>
                              <w:color w:val="FFFFFF" w:themeColor="accent6"/>
                              <w:szCs w:val="20"/>
                            </w:rPr>
                          </w:pPr>
                          <w:r w:rsidRPr="00150E63">
                            <w:rPr>
                              <w:color w:val="FFFFFF" w:themeColor="accent6"/>
                              <w:szCs w:val="20"/>
                            </w:rPr>
                            <w:fldChar w:fldCharType="begin"/>
                          </w:r>
                          <w:r w:rsidRPr="00150E63">
                            <w:rPr>
                              <w:color w:val="FFFFFF" w:themeColor="accent6"/>
                              <w:szCs w:val="20"/>
                            </w:rPr>
                            <w:instrText xml:space="preserve"> PAGE    \* MERGEFORMAT </w:instrText>
                          </w:r>
                          <w:r w:rsidRPr="00150E63">
                            <w:rPr>
                              <w:color w:val="FFFFFF" w:themeColor="accent6"/>
                              <w:szCs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accent6"/>
                              <w:szCs w:val="20"/>
                            </w:rPr>
                            <w:t>2</w:t>
                          </w:r>
                          <w:r w:rsidRPr="00150E63">
                            <w:rPr>
                              <w:color w:val="FFFFFF" w:themeColor="accent6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563C3F" id="Rectangle 26" o:spid="_x0000_s1029" style="position:absolute;left:0;text-align:left;margin-left:0;margin-top:0;width:74.4pt;height:39.5pt;z-index:2516951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" filled="f" stroked="f">
              <v:textbox inset="0,0,0,0">
                <w:txbxContent>
                  <w:p w14:paraId="7954A377" w14:textId="77777777" w:rsidR="00543F29" w:rsidRPr="00150E63" w:rsidRDefault="00543F29" w:rsidP="00150E63">
                    <w:pPr>
                      <w:jc w:val="left"/>
                      <w:rPr>
                        <w:color w:val="FFFFFF" w:themeColor="accent6"/>
                        <w:szCs w:val="20"/>
                      </w:rPr>
                    </w:pPr>
                    <w:r w:rsidRPr="00150E63">
                      <w:rPr>
                        <w:color w:val="FFFFFF" w:themeColor="accent6"/>
                        <w:szCs w:val="20"/>
                      </w:rPr>
                      <w:fldChar w:fldCharType="begin"/>
                    </w:r>
                    <w:r w:rsidRPr="00150E63">
                      <w:rPr>
                        <w:color w:val="FFFFFF" w:themeColor="accent6"/>
                        <w:szCs w:val="20"/>
                      </w:rPr>
                      <w:instrText xml:space="preserve"> PAGE    \* MERGEFORMAT </w:instrText>
                    </w:r>
                    <w:r w:rsidRPr="00150E63">
                      <w:rPr>
                        <w:color w:val="FFFFFF" w:themeColor="accent6"/>
                        <w:szCs w:val="20"/>
                      </w:rPr>
                      <w:fldChar w:fldCharType="separate"/>
                    </w:r>
                    <w:r>
                      <w:rPr>
                        <w:noProof/>
                        <w:color w:val="FFFFFF" w:themeColor="accent6"/>
                        <w:szCs w:val="20"/>
                      </w:rPr>
                      <w:t>2</w:t>
                    </w:r>
                    <w:r w:rsidRPr="00150E63">
                      <w:rPr>
                        <w:color w:val="FFFFFF" w:themeColor="accent6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margin" anchory="page"/>
            </v:rect>
          </w:pict>
        </mc:Fallback>
      </mc:AlternateContent>
    </w:r>
    <w:r>
      <w:rPr>
        <w:noProof/>
        <w:lang w:eastAsia="pt-BR"/>
      </w:rPr>
      <w:drawing>
        <wp:anchor distT="0" distB="0" distL="114300" distR="114300" simplePos="0" relativeHeight="251662848" behindDoc="1" locked="0" layoutInCell="1" allowOverlap="1" wp14:anchorId="6ADA13C4" wp14:editId="6B00D9CD">
          <wp:simplePos x="0" y="0"/>
          <wp:positionH relativeFrom="page">
            <wp:posOffset>349250</wp:posOffset>
          </wp:positionH>
          <wp:positionV relativeFrom="page">
            <wp:posOffset>8623300</wp:posOffset>
          </wp:positionV>
          <wp:extent cx="6845300" cy="1816100"/>
          <wp:effectExtent l="0" t="0" r="12700" b="12700"/>
          <wp:wrapNone/>
          <wp:docPr id="43" name="Picture 1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rodape01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45300" cy="18161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54680649" wp14:editId="35C60060">
              <wp:simplePos x="0" y="0"/>
              <wp:positionH relativeFrom="margin">
                <wp:posOffset>4521835</wp:posOffset>
              </wp:positionH>
              <wp:positionV relativeFrom="paragraph">
                <wp:posOffset>227330</wp:posOffset>
              </wp:positionV>
              <wp:extent cx="2235200" cy="254000"/>
              <wp:effectExtent l="0" t="0" r="0" b="0"/>
              <wp:wrapNone/>
              <wp:docPr id="23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35200" cy="254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7CF3B56" w14:textId="77777777" w:rsidR="0024759F" w:rsidRPr="000239F1" w:rsidRDefault="0024759F" w:rsidP="000239F1">
                          <w:pPr>
                            <w:jc w:val="right"/>
                            <w:rPr>
                              <w:szCs w:val="20"/>
                            </w:rPr>
                          </w:pPr>
                          <w:r w:rsidRPr="000239F1">
                            <w:rPr>
                              <w:szCs w:val="20"/>
                            </w:rPr>
                            <w:t>Versão 1.0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680649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30" type="#_x0000_t202" style="position:absolute;left:0;text-align:left;margin-left:356.05pt;margin-top:17.9pt;width:176pt;height:20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" filled="f" stroked="f">
              <v:path arrowok="t"/>
              <v:textbox>
                <w:txbxContent>
                  <w:p w14:paraId="17CF3B56" w14:textId="77777777" w:rsidR="00543F29" w:rsidRPr="000239F1" w:rsidRDefault="00543F29" w:rsidP="000239F1">
                    <w:pPr>
                      <w:jc w:val="right"/>
                      <w:rPr>
                        <w:szCs w:val="20"/>
                      </w:rPr>
                    </w:pPr>
                    <w:r w:rsidRPr="000239F1">
                      <w:rPr>
                        <w:szCs w:val="20"/>
                      </w:rPr>
                      <w:t>Versão 1.0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6A5717" w14:textId="57E607D7" w:rsidR="0024759F" w:rsidRPr="0053491F" w:rsidRDefault="0024759F" w:rsidP="00CA5701"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8094542" wp14:editId="5DC06271">
              <wp:simplePos x="0" y="0"/>
              <wp:positionH relativeFrom="margin">
                <wp:posOffset>106998</wp:posOffset>
              </wp:positionH>
              <wp:positionV relativeFrom="page">
                <wp:posOffset>10172700</wp:posOffset>
              </wp:positionV>
              <wp:extent cx="944880" cy="231140"/>
              <wp:effectExtent l="0" t="0" r="20320" b="22860"/>
              <wp:wrapNone/>
              <wp:docPr id="29" name="Rectangl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44880" cy="2311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FAA26D3D-D897-4be2-8F04-BA451C77F1D7}">
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  <a:ext uri="{C572A759-6A51-4108-AA02-DFA0A04FC94B}">
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  <a:ext uri="{909E8E84-426E-40dd-AFC4-6F175D3DCCD1}">
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mv="urn:schemas-microsoft-com:mac:vml" xmlns:mo="http://schemas.microsoft.com/office/mac/office/2008/main">
                            <a:solidFill>
                              <a:srgbClr val="808080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mv="urn:schemas-microsoft-com:mac:vml" xmlns:mo="http://schemas.microsoft.com/office/mac/office/2008/main" w="12700">
                            <a:solidFill>
                              <a:srgbClr val="4F81BD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mv="urn:schemas-microsoft-com:mac:vml" xmlns:mo="http://schemas.microsoft.com/office/mac/office/2008/main">
                            <a:effectLst>
                              <a:outerShdw blurRad="63500" dist="29783" dir="3885598" algn="ctr" rotWithShape="0">
                                <a:srgbClr val="243F60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348F8524" w14:textId="77777777" w:rsidR="0024759F" w:rsidRPr="00A95481" w:rsidRDefault="0024759F" w:rsidP="00894F0D">
                          <w:pPr>
                            <w:jc w:val="left"/>
                            <w:rPr>
                              <w:sz w:val="16"/>
                              <w:szCs w:val="16"/>
                            </w:rPr>
                          </w:pPr>
                          <w:r w:rsidRPr="00A95481">
                            <w:rPr>
                              <w:sz w:val="16"/>
                              <w:szCs w:val="16"/>
                            </w:rPr>
                            <w:fldChar w:fldCharType="begin"/>
                          </w:r>
                          <w:r w:rsidRPr="00A95481">
                            <w:rPr>
                              <w:sz w:val="16"/>
                              <w:szCs w:val="16"/>
                            </w:rPr>
                            <w:instrText xml:space="preserve"> PAGE    \* MERGEFORMAT </w:instrText>
                          </w:r>
                          <w:r w:rsidRPr="00A95481">
                            <w:rPr>
                              <w:sz w:val="16"/>
                              <w:szCs w:val="16"/>
                            </w:rPr>
                            <w:fldChar w:fldCharType="separate"/>
                          </w:r>
                          <w:r w:rsidR="00C234FA">
                            <w:rPr>
                              <w:noProof/>
                              <w:sz w:val="16"/>
                              <w:szCs w:val="16"/>
                            </w:rPr>
                            <w:t>18</w:t>
                          </w:r>
                          <w:r w:rsidRPr="00A95481"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8094542" id="_x0000_s1031" style="position:absolute;left:0;text-align:left;margin-left:8.45pt;margin-top:801pt;width:74.4pt;height:18.2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" filled="f" stroked="f">
              <v:textbox inset="0,0,0,0">
                <w:txbxContent>
                  <w:p w14:paraId="348F8524" w14:textId="77777777" w:rsidR="0024759F" w:rsidRPr="00A95481" w:rsidRDefault="0024759F" w:rsidP="00894F0D">
                    <w:pPr>
                      <w:jc w:val="left"/>
                      <w:rPr>
                        <w:sz w:val="16"/>
                        <w:szCs w:val="16"/>
                      </w:rPr>
                    </w:pPr>
                    <w:r w:rsidRPr="00A95481">
                      <w:rPr>
                        <w:sz w:val="16"/>
                        <w:szCs w:val="16"/>
                      </w:rPr>
                      <w:fldChar w:fldCharType="begin"/>
                    </w:r>
                    <w:r w:rsidRPr="00A95481">
                      <w:rPr>
                        <w:sz w:val="16"/>
                        <w:szCs w:val="16"/>
                      </w:rPr>
                      <w:instrText xml:space="preserve"> PAGE    \* MERGEFORMAT </w:instrText>
                    </w:r>
                    <w:r w:rsidRPr="00A95481">
                      <w:rPr>
                        <w:sz w:val="16"/>
                        <w:szCs w:val="16"/>
                      </w:rPr>
                      <w:fldChar w:fldCharType="separate"/>
                    </w:r>
                    <w:r w:rsidR="00C234FA">
                      <w:rPr>
                        <w:noProof/>
                        <w:sz w:val="16"/>
                        <w:szCs w:val="16"/>
                      </w:rPr>
                      <w:t>18</w:t>
                    </w:r>
                    <w:r w:rsidRPr="00A95481">
                      <w:rPr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  <w10:wrap anchorx="margin" anchory="page"/>
            </v:rect>
          </w:pict>
        </mc:Fallback>
      </mc:AlternateContent>
    </w:r>
    <w:r>
      <w:rPr>
        <w:noProof/>
        <w:lang w:eastAsia="pt-BR"/>
      </w:rPr>
      <w:drawing>
        <wp:anchor distT="0" distB="0" distL="114300" distR="114300" simplePos="0" relativeHeight="251653631" behindDoc="1" locked="0" layoutInCell="1" allowOverlap="1" wp14:anchorId="71CC7B17" wp14:editId="2EC7A09E">
          <wp:simplePos x="0" y="0"/>
          <wp:positionH relativeFrom="page">
            <wp:posOffset>342900</wp:posOffset>
          </wp:positionH>
          <wp:positionV relativeFrom="bottomMargin">
            <wp:posOffset>53340</wp:posOffset>
          </wp:positionV>
          <wp:extent cx="6845300" cy="392463"/>
          <wp:effectExtent l="0" t="0" r="0" b="0"/>
          <wp:wrapNone/>
          <wp:docPr id="44" name="Picture 1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rodape01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45300" cy="392463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094455A" w14:textId="77777777" w:rsidR="000248E9" w:rsidRDefault="000248E9" w:rsidP="00CA5701">
      <w:r>
        <w:separator/>
      </w:r>
    </w:p>
  </w:footnote>
  <w:footnote w:type="continuationSeparator" w:id="0">
    <w:p w14:paraId="24C5EDF1" w14:textId="77777777" w:rsidR="000248E9" w:rsidRDefault="000248E9" w:rsidP="00CA570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ECE869" w14:textId="3D79CAE1" w:rsidR="0024759F" w:rsidRPr="00887F50" w:rsidRDefault="0024759F" w:rsidP="005D5B9D">
    <w:pPr>
      <w:jc w:val="center"/>
      <w:rPr>
        <w:b/>
        <w:color w:val="FFFFFF" w:themeColor="background1"/>
        <w:sz w:val="32"/>
        <w:szCs w:val="32"/>
      </w:rPr>
    </w:pPr>
    <w:r>
      <w:rPr>
        <w:b/>
        <w:noProof/>
        <w:color w:val="FFFFFF" w:themeColor="background1"/>
        <w:sz w:val="32"/>
        <w:szCs w:val="32"/>
        <w:lang w:eastAsia="pt-BR"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43256957" wp14:editId="3EE108DD">
              <wp:simplePos x="0" y="0"/>
              <wp:positionH relativeFrom="column">
                <wp:posOffset>424815</wp:posOffset>
              </wp:positionH>
              <wp:positionV relativeFrom="paragraph">
                <wp:posOffset>75565</wp:posOffset>
              </wp:positionV>
              <wp:extent cx="5086350" cy="628650"/>
              <wp:effectExtent l="0" t="0" r="0" b="6350"/>
              <wp:wrapNone/>
              <wp:docPr id="21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86350" cy="628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CC127E6" w14:textId="77777777" w:rsidR="0024759F" w:rsidRPr="005D5B9D" w:rsidRDefault="0024759F" w:rsidP="00C4691D">
                          <w:r w:rsidRPr="005D5B9D">
                            <w:t>Título do documento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3256957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26" type="#_x0000_t202" style="position:absolute;left:0;text-align:left;margin-left:33.45pt;margin-top:5.95pt;width:400.5pt;height:49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" filled="f" stroked="f">
              <v:path arrowok="t"/>
              <v:textbox>
                <w:txbxContent>
                  <w:p w14:paraId="6CC127E6" w14:textId="77777777" w:rsidR="00543F29" w:rsidRPr="005D5B9D" w:rsidRDefault="00543F29" w:rsidP="00C4691D">
                    <w:r w:rsidRPr="005D5B9D">
                      <w:t>Título do documento</w:t>
                    </w:r>
                  </w:p>
                </w:txbxContent>
              </v:textbox>
            </v:shape>
          </w:pict>
        </mc:Fallback>
      </mc:AlternateContent>
    </w:r>
    <w:r w:rsidRPr="007F0C5E">
      <w:rPr>
        <w:noProof/>
        <w:lang w:eastAsia="pt-BR"/>
      </w:rPr>
      <w:drawing>
        <wp:inline distT="0" distB="0" distL="0" distR="0" wp14:anchorId="30931AC1" wp14:editId="0468FBE6">
          <wp:extent cx="6656070" cy="1497091"/>
          <wp:effectExtent l="0" t="0" r="0" b="1905"/>
          <wp:docPr id="38" name="Picture 1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 preferRelativeResize="0"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56070" cy="1497091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FAA26D3D-D897-4be2-8F04-BA451C77F1D7}">
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</a:ext>
                  </a:extLst>
                </pic:spPr>
              </pic:pic>
            </a:graphicData>
          </a:graphic>
        </wp:inline>
      </w:drawing>
    </w:r>
    <w:r>
      <w:rPr>
        <w:b/>
        <w:noProof/>
        <w:color w:val="FFFFFF" w:themeColor="background1"/>
        <w:sz w:val="32"/>
        <w:szCs w:val="32"/>
        <w:lang w:eastAsia="pt-BR"/>
      </w:rPr>
      <w:drawing>
        <wp:anchor distT="0" distB="0" distL="114300" distR="114300" simplePos="0" relativeHeight="251654656" behindDoc="1" locked="0" layoutInCell="1" allowOverlap="1" wp14:anchorId="4A91BB9E" wp14:editId="48A71132">
          <wp:simplePos x="0" y="0"/>
          <wp:positionH relativeFrom="column">
            <wp:posOffset>6760210</wp:posOffset>
          </wp:positionH>
          <wp:positionV relativeFrom="paragraph">
            <wp:posOffset>-393065</wp:posOffset>
          </wp:positionV>
          <wp:extent cx="247650" cy="10553700"/>
          <wp:effectExtent l="19050" t="0" r="0" b="0"/>
          <wp:wrapNone/>
          <wp:docPr id="39" name="Imagem 5" descr="C:\DOCUME~1\ADMINI~1\CONFIG~1\Temp\VMwareDnD\8d89c027\barra_lateral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DOCUME~1\ADMINI~1\CONFIG~1\Temp\VMwareDnD\8d89c027\barra_lateral.jp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7650" cy="105537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14:paraId="439CD3DE" w14:textId="77777777" w:rsidR="0024759F" w:rsidRDefault="0024759F"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0A618509" wp14:editId="5A39684F">
              <wp:simplePos x="0" y="0"/>
              <wp:positionH relativeFrom="column">
                <wp:posOffset>501650</wp:posOffset>
              </wp:positionH>
              <wp:positionV relativeFrom="paragraph">
                <wp:posOffset>457200</wp:posOffset>
              </wp:positionV>
              <wp:extent cx="6553200" cy="368300"/>
              <wp:effectExtent l="0" t="0" r="0" b="12700"/>
              <wp:wrapNone/>
              <wp:docPr id="27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553200" cy="368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A6E41B7" w14:textId="77777777" w:rsidR="0024759F" w:rsidRPr="00514315" w:rsidRDefault="0024759F" w:rsidP="00BC2B52">
                          <w:pPr>
                            <w:jc w:val="center"/>
                            <w:rPr>
                              <w:rFonts w:asciiTheme="majorHAnsi" w:hAnsiTheme="majorHAnsi"/>
                              <w:b/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FFFFFF" w:themeColor="background1"/>
                              <w:sz w:val="32"/>
                              <w:szCs w:val="32"/>
                            </w:rPr>
                            <w:t>Título do documento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A618509" id="Text Box 27" o:spid="_x0000_s1027" type="#_x0000_t202" style="position:absolute;left:0;text-align:left;margin-left:39.5pt;margin-top:36pt;width:516pt;height:2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" filled="f" stroked="f">
              <v:path arrowok="t"/>
              <v:textbox>
                <w:txbxContent>
                  <w:p w14:paraId="1A6E41B7" w14:textId="77777777" w:rsidR="00543F29" w:rsidRPr="00514315" w:rsidRDefault="00543F29" w:rsidP="00BC2B52">
                    <w:pPr>
                      <w:jc w:val="center"/>
                      <w:rPr>
                        <w:rFonts w:asciiTheme="majorHAnsi" w:hAnsiTheme="majorHAnsi"/>
                        <w:b/>
                        <w:color w:val="FFFFFF" w:themeColor="background1"/>
                        <w:sz w:val="32"/>
                        <w:szCs w:val="32"/>
                      </w:rPr>
                    </w:pPr>
                    <w:r>
                      <w:rPr>
                        <w:rFonts w:asciiTheme="majorHAnsi" w:hAnsiTheme="majorHAnsi"/>
                        <w:color w:val="FFFFFF" w:themeColor="background1"/>
                        <w:sz w:val="32"/>
                        <w:szCs w:val="32"/>
                      </w:rPr>
                      <w:t>Título do documento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pt-BR"/>
      </w:rPr>
      <w:drawing>
        <wp:inline distT="0" distB="0" distL="0" distR="0" wp14:anchorId="676387D2" wp14:editId="705E7D6B">
          <wp:extent cx="246380" cy="8077835"/>
          <wp:effectExtent l="19050" t="0" r="1270" b="0"/>
          <wp:docPr id="40" name="Imagem 1" descr="barra_lateral-_p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arra_lateral-_p.jpg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246380" cy="80778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C40C7F" w14:textId="48337019" w:rsidR="0024759F" w:rsidRPr="00887F50" w:rsidRDefault="0024759F" w:rsidP="00BC2B52">
    <w:pPr>
      <w:rPr>
        <w:b/>
        <w:color w:val="FFFFFF" w:themeColor="background1"/>
        <w:sz w:val="32"/>
        <w:szCs w:val="32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1C77BC96" wp14:editId="46D7AD7E">
              <wp:simplePos x="0" y="0"/>
              <wp:positionH relativeFrom="column">
                <wp:posOffset>629920</wp:posOffset>
              </wp:positionH>
              <wp:positionV relativeFrom="paragraph">
                <wp:posOffset>466725</wp:posOffset>
              </wp:positionV>
              <wp:extent cx="5086350" cy="345440"/>
              <wp:effectExtent l="0" t="0" r="0" b="10160"/>
              <wp:wrapNone/>
              <wp:docPr id="24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86350" cy="345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5F39AB0" w14:textId="77777777" w:rsidR="0024759F" w:rsidRPr="00800886" w:rsidRDefault="0024759F" w:rsidP="00CE0CAC">
                          <w:pPr>
                            <w:jc w:val="left"/>
                            <w:rPr>
                              <w:rFonts w:ascii="Tahoma" w:hAnsi="Tahoma" w:cs="Tahoma"/>
                              <w:b/>
                              <w:color w:val="ED9C2E" w:themeColor="accent5"/>
                              <w:sz w:val="32"/>
                              <w:szCs w:val="32"/>
                            </w:rPr>
                          </w:pPr>
                          <w:r w:rsidRPr="00800886">
                            <w:rPr>
                              <w:rFonts w:ascii="Tahoma" w:hAnsi="Tahoma" w:cs="Tahoma"/>
                              <w:b/>
                              <w:sz w:val="32"/>
                              <w:szCs w:val="32"/>
                            </w:rPr>
                            <w:t xml:space="preserve">ESPECIFICAÇÃO FUNCIONAL - </w:t>
                          </w:r>
                          <w:r w:rsidRPr="00800886">
                            <w:rPr>
                              <w:rFonts w:ascii="Tahoma" w:hAnsi="Tahoma" w:cs="Tahoma"/>
                              <w:b/>
                              <w:color w:val="ED9C2E" w:themeColor="accent5"/>
                              <w:sz w:val="32"/>
                              <w:szCs w:val="32"/>
                            </w:rPr>
                            <w:t>MIT041</w:t>
                          </w:r>
                        </w:p>
                        <w:p w14:paraId="15F7D1A2" w14:textId="565A0160" w:rsidR="0024759F" w:rsidRPr="00A95481" w:rsidRDefault="0024759F" w:rsidP="00A95481">
                          <w:pPr>
                            <w:jc w:val="left"/>
                            <w:rPr>
                              <w:b/>
                              <w:color w:val="ED9C2E" w:themeColor="accent5"/>
                              <w:sz w:val="32"/>
                              <w:szCs w:val="3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C77BC96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left:0;text-align:left;margin-left:49.6pt;margin-top:36.75pt;width:400.5pt;height:2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" filled="f" stroked="f">
              <v:path arrowok="t"/>
              <v:textbox>
                <w:txbxContent>
                  <w:p w14:paraId="55F39AB0" w14:textId="77777777" w:rsidR="00543F29" w:rsidRPr="00800886" w:rsidRDefault="00543F29" w:rsidP="00CE0CAC">
                    <w:pPr>
                      <w:jc w:val="left"/>
                      <w:rPr>
                        <w:rFonts w:ascii="Tahoma" w:hAnsi="Tahoma" w:cs="Tahoma"/>
                        <w:b/>
                        <w:color w:val="ED9C2E" w:themeColor="accent5"/>
                        <w:sz w:val="32"/>
                        <w:szCs w:val="32"/>
                      </w:rPr>
                    </w:pPr>
                    <w:r w:rsidRPr="00800886">
                      <w:rPr>
                        <w:rFonts w:ascii="Tahoma" w:hAnsi="Tahoma" w:cs="Tahoma"/>
                        <w:b/>
                        <w:sz w:val="32"/>
                        <w:szCs w:val="32"/>
                      </w:rPr>
                      <w:t xml:space="preserve">ESPECIFICAÇÃO FUNCIONAL - </w:t>
                    </w:r>
                    <w:r w:rsidRPr="00800886">
                      <w:rPr>
                        <w:rFonts w:ascii="Tahoma" w:hAnsi="Tahoma" w:cs="Tahoma"/>
                        <w:b/>
                        <w:color w:val="ED9C2E" w:themeColor="accent5"/>
                        <w:sz w:val="32"/>
                        <w:szCs w:val="32"/>
                      </w:rPr>
                      <w:t>MIT041</w:t>
                    </w:r>
                  </w:p>
                  <w:p w14:paraId="15F7D1A2" w14:textId="565A0160" w:rsidR="00543F29" w:rsidRPr="00A95481" w:rsidRDefault="00543F29" w:rsidP="00A95481">
                    <w:pPr>
                      <w:jc w:val="left"/>
                      <w:rPr>
                        <w:b/>
                        <w:color w:val="ED9C2E" w:themeColor="accent5"/>
                        <w:sz w:val="32"/>
                        <w:szCs w:val="32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b/>
        <w:noProof/>
        <w:color w:val="FFFFFF" w:themeColor="background1"/>
        <w:sz w:val="32"/>
        <w:szCs w:val="32"/>
        <w:lang w:eastAsia="pt-BR"/>
      </w:rPr>
      <w:drawing>
        <wp:anchor distT="0" distB="0" distL="114300" distR="114300" simplePos="0" relativeHeight="251723776" behindDoc="1" locked="0" layoutInCell="1" allowOverlap="1" wp14:anchorId="73FE74EB" wp14:editId="78605B46">
          <wp:simplePos x="0" y="0"/>
          <wp:positionH relativeFrom="column">
            <wp:posOffset>6845155</wp:posOffset>
          </wp:positionH>
          <wp:positionV relativeFrom="paragraph">
            <wp:posOffset>86648</wp:posOffset>
          </wp:positionV>
          <wp:extent cx="86014" cy="9594273"/>
          <wp:effectExtent l="0" t="0" r="0" b="0"/>
          <wp:wrapNone/>
          <wp:docPr id="41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DOCUME~1\ADMINI~1\CONFIG~1\Temp\VMwareDnD\8d89c027\barra_lateral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86014" cy="9594273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7F0C5E">
      <w:rPr>
        <w:noProof/>
        <w:lang w:eastAsia="pt-BR"/>
      </w:rPr>
      <w:drawing>
        <wp:inline distT="0" distB="0" distL="0" distR="0" wp14:anchorId="3447C753" wp14:editId="3D6FDBA9">
          <wp:extent cx="6849695" cy="904159"/>
          <wp:effectExtent l="0" t="0" r="8890" b="10795"/>
          <wp:docPr id="42" name="Picture 1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 preferRelativeResize="0"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6849695" cy="904159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FAA26D3D-D897-4be2-8F04-BA451C77F1D7}">
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</a:ext>
                  </a:extLst>
                </pic:spPr>
              </pic:pic>
            </a:graphicData>
          </a:graphic>
        </wp:inline>
      </w:drawing>
    </w:r>
  </w:p>
  <w:p w14:paraId="4F6A1A5C" w14:textId="77777777" w:rsidR="0024759F" w:rsidRDefault="0024759F" w:rsidP="004E042A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FA0752"/>
    <w:multiLevelType w:val="hybridMultilevel"/>
    <w:tmpl w:val="DBC6D5A6"/>
    <w:lvl w:ilvl="0" w:tplc="04160001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" w15:restartNumberingAfterBreak="0">
    <w:nsid w:val="0B5F7A78"/>
    <w:multiLevelType w:val="multilevel"/>
    <w:tmpl w:val="08E8235E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3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3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0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6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2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280" w:hanging="1800"/>
      </w:pPr>
      <w:rPr>
        <w:rFonts w:hint="default"/>
      </w:rPr>
    </w:lvl>
  </w:abstractNum>
  <w:abstractNum w:abstractNumId="2" w15:restartNumberingAfterBreak="0">
    <w:nsid w:val="0D510B3C"/>
    <w:multiLevelType w:val="hybridMultilevel"/>
    <w:tmpl w:val="76EA5D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color w:val="auto"/>
      </w:rPr>
    </w:lvl>
    <w:lvl w:ilvl="3" w:tplc="04160017">
      <w:start w:val="1"/>
      <w:numFmt w:val="lowerLetter"/>
      <w:lvlText w:val="%4)"/>
      <w:lvlJc w:val="left"/>
      <w:pPr>
        <w:ind w:left="2880" w:hanging="360"/>
      </w:pPr>
      <w:rPr>
        <w:rFonts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93612F"/>
    <w:multiLevelType w:val="hybridMultilevel"/>
    <w:tmpl w:val="24762E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3" w:tplc="04160017">
      <w:start w:val="1"/>
      <w:numFmt w:val="lowerLetter"/>
      <w:lvlText w:val="%4)"/>
      <w:lvlJc w:val="left"/>
      <w:pPr>
        <w:ind w:left="2880" w:hanging="360"/>
      </w:pPr>
      <w:rPr>
        <w:rFonts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962751"/>
    <w:multiLevelType w:val="hybridMultilevel"/>
    <w:tmpl w:val="32C4F770"/>
    <w:lvl w:ilvl="0" w:tplc="04160003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5" w15:restartNumberingAfterBreak="0">
    <w:nsid w:val="2BFC12E7"/>
    <w:multiLevelType w:val="multilevel"/>
    <w:tmpl w:val="4C469458"/>
    <w:lvl w:ilvl="0">
      <w:start w:val="1"/>
      <w:numFmt w:val="decimal"/>
      <w:pStyle w:val="Ttulo1"/>
      <w:lvlText w:val="%1."/>
      <w:lvlJc w:val="left"/>
      <w:pPr>
        <w:ind w:left="1440" w:hanging="360"/>
      </w:pPr>
      <w:rPr>
        <w:rFonts w:asciiTheme="minorHAnsi" w:hAnsiTheme="minorHAnsi"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asciiTheme="minorHAnsi" w:hAnsiTheme="minorHAnsi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asciiTheme="minorHAnsi" w:hAnsiTheme="minorHAnsi"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160"/>
      </w:pPr>
      <w:rPr>
        <w:rFonts w:hint="default"/>
      </w:rPr>
    </w:lvl>
  </w:abstractNum>
  <w:abstractNum w:abstractNumId="6" w15:restartNumberingAfterBreak="0">
    <w:nsid w:val="2F1F6C6A"/>
    <w:multiLevelType w:val="multilevel"/>
    <w:tmpl w:val="63B0EC5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74" w:hanging="432"/>
      </w:pPr>
      <w:rPr>
        <w:rFonts w:ascii="Lato Black" w:hAnsi="Lato Black" w:hint="default"/>
        <w:color w:val="ED9C2E" w:themeColor="accent5"/>
        <w:sz w:val="28"/>
        <w:szCs w:val="28"/>
      </w:rPr>
    </w:lvl>
    <w:lvl w:ilvl="2">
      <w:start w:val="1"/>
      <w:numFmt w:val="decimal"/>
      <w:pStyle w:val="111SubttuloII"/>
      <w:lvlText w:val="%1.%2.%3."/>
      <w:lvlJc w:val="left"/>
      <w:pPr>
        <w:ind w:left="1224" w:hanging="504"/>
      </w:pPr>
      <w:rPr>
        <w:rFonts w:ascii="Lato Black" w:hAnsi="Lato Black" w:hint="default"/>
        <w:color w:val="ED9C2E" w:themeColor="accent5"/>
      </w:rPr>
    </w:lvl>
    <w:lvl w:ilvl="3">
      <w:start w:val="1"/>
      <w:numFmt w:val="decimal"/>
      <w:pStyle w:val="1111SubttuloIII"/>
      <w:lvlText w:val="%1.%2.%3.%4."/>
      <w:lvlJc w:val="left"/>
      <w:pPr>
        <w:ind w:left="1728" w:hanging="648"/>
      </w:pPr>
      <w:rPr>
        <w:rFonts w:ascii="Lato Black" w:hAnsi="Lato Black" w:hint="default"/>
        <w:color w:val="ED9C2E" w:themeColor="accent5"/>
      </w:rPr>
    </w:lvl>
    <w:lvl w:ilvl="4">
      <w:start w:val="1"/>
      <w:numFmt w:val="decimal"/>
      <w:pStyle w:val="11111SubttuloIV"/>
      <w:lvlText w:val="%1.%2.%3.%4.%5."/>
      <w:lvlJc w:val="left"/>
      <w:pPr>
        <w:ind w:left="2232" w:hanging="792"/>
      </w:pPr>
      <w:rPr>
        <w:rFonts w:ascii="Lato Black" w:hAnsi="Lato Black" w:hint="default"/>
        <w:color w:val="ED9C2E" w:themeColor="accent5"/>
      </w:rPr>
    </w:lvl>
    <w:lvl w:ilvl="5">
      <w:start w:val="1"/>
      <w:numFmt w:val="decimal"/>
      <w:pStyle w:val="111111SubttuloV"/>
      <w:lvlText w:val="%1.%2.%3.%4.%5.%6."/>
      <w:lvlJc w:val="left"/>
      <w:pPr>
        <w:ind w:left="2736" w:hanging="936"/>
      </w:pPr>
      <w:rPr>
        <w:rFonts w:ascii="Lato Black" w:hAnsi="Lato Black" w:hint="default"/>
        <w:color w:val="ED9C2E" w:themeColor="accent5"/>
      </w:rPr>
    </w:lvl>
    <w:lvl w:ilvl="6">
      <w:start w:val="1"/>
      <w:numFmt w:val="decimal"/>
      <w:pStyle w:val="1111111SubttuloVI"/>
      <w:lvlText w:val="%1.%2.%3.%4.%5.%6.%7."/>
      <w:lvlJc w:val="left"/>
      <w:pPr>
        <w:ind w:left="3240" w:hanging="1080"/>
      </w:pPr>
      <w:rPr>
        <w:rFonts w:ascii="Lato Black" w:hAnsi="Lato Black" w:hint="default"/>
        <w:color w:val="ED9C2E" w:themeColor="accent5"/>
      </w:rPr>
    </w:lvl>
    <w:lvl w:ilvl="7">
      <w:start w:val="1"/>
      <w:numFmt w:val="decimal"/>
      <w:pStyle w:val="11111111SubttuloVII"/>
      <w:lvlText w:val="%1.%2.%3.%4.%5.%6.%7.%8."/>
      <w:lvlJc w:val="left"/>
      <w:pPr>
        <w:ind w:left="3744" w:hanging="1224"/>
      </w:pPr>
      <w:rPr>
        <w:rFonts w:ascii="Lato Black" w:hAnsi="Lato Black" w:hint="default"/>
        <w:color w:val="ED9C2E" w:themeColor="accent5"/>
      </w:rPr>
    </w:lvl>
    <w:lvl w:ilvl="8">
      <w:start w:val="1"/>
      <w:numFmt w:val="decimal"/>
      <w:pStyle w:val="111111111SubttuloVIII"/>
      <w:lvlText w:val="%1.%2.%3.%4.%5.%6.%7.%8.%9."/>
      <w:lvlJc w:val="left"/>
      <w:pPr>
        <w:ind w:left="4320" w:hanging="1440"/>
      </w:pPr>
      <w:rPr>
        <w:rFonts w:ascii="Lato Black" w:hAnsi="Lato Black" w:hint="default"/>
        <w:color w:val="ED9C2E" w:themeColor="accent5"/>
      </w:rPr>
    </w:lvl>
  </w:abstractNum>
  <w:abstractNum w:abstractNumId="7" w15:restartNumberingAfterBreak="0">
    <w:nsid w:val="33601F3D"/>
    <w:multiLevelType w:val="hybridMultilevel"/>
    <w:tmpl w:val="39DC07F2"/>
    <w:lvl w:ilvl="0" w:tplc="04160003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8" w15:restartNumberingAfterBreak="0">
    <w:nsid w:val="4A1A7EC1"/>
    <w:multiLevelType w:val="multilevel"/>
    <w:tmpl w:val="C8BAF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11SubttuloI"/>
      <w:lvlText w:val="%1.%2."/>
      <w:lvlJc w:val="left"/>
      <w:pPr>
        <w:ind w:left="2984" w:hanging="432"/>
      </w:pPr>
      <w:rPr>
        <w:rFonts w:ascii="Lato Black" w:hAnsi="Lato Black" w:hint="default"/>
        <w:color w:val="ED9C2E" w:themeColor="accent5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color w:val="ED9C2E" w:themeColor="accent5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color w:val="ED9C2E" w:themeColor="accent5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color w:val="ED9C2E" w:themeColor="accent5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color w:val="ED9C2E" w:themeColor="accent5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color w:val="ED9C2E" w:themeColor="accent5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color w:val="ED9C2E" w:themeColor="accent5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color w:val="ED9C2E" w:themeColor="accent5"/>
      </w:rPr>
    </w:lvl>
  </w:abstractNum>
  <w:abstractNum w:abstractNumId="9" w15:restartNumberingAfterBreak="0">
    <w:nsid w:val="520975E1"/>
    <w:multiLevelType w:val="multilevel"/>
    <w:tmpl w:val="BF444A6A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3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3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0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6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2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280" w:hanging="1800"/>
      </w:pPr>
      <w:rPr>
        <w:rFonts w:hint="default"/>
      </w:rPr>
    </w:lvl>
  </w:abstractNum>
  <w:abstractNum w:abstractNumId="10" w15:restartNumberingAfterBreak="0">
    <w:nsid w:val="63EE7516"/>
    <w:multiLevelType w:val="hybridMultilevel"/>
    <w:tmpl w:val="680E80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3" w:tplc="04160017">
      <w:start w:val="1"/>
      <w:numFmt w:val="lowerLetter"/>
      <w:lvlText w:val="%4)"/>
      <w:lvlJc w:val="left"/>
      <w:pPr>
        <w:ind w:left="2880" w:hanging="360"/>
      </w:pPr>
      <w:rPr>
        <w:rFonts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F53EC6"/>
    <w:multiLevelType w:val="hybridMultilevel"/>
    <w:tmpl w:val="03C01F4A"/>
    <w:lvl w:ilvl="0" w:tplc="0416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1" w:tplc="04160019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738F0953"/>
    <w:multiLevelType w:val="multilevel"/>
    <w:tmpl w:val="5EDA4D86"/>
    <w:styleLink w:val="Style1"/>
    <w:lvl w:ilvl="0">
      <w:start w:val="1"/>
      <w:numFmt w:val="decimal"/>
      <w:lvlText w:val="%1"/>
      <w:lvlJc w:val="left"/>
      <w:pPr>
        <w:ind w:left="1000" w:hanging="432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994" w:hanging="576"/>
      </w:pPr>
      <w:rPr>
        <w:rFonts w:ascii="Lato Black" w:hAnsi="Lato Black" w:cs="Times New Roman" w:hint="default"/>
        <w:b/>
        <w:bCs/>
        <w:i w:val="0"/>
        <w:iCs w:val="0"/>
        <w:caps w:val="0"/>
        <w:smallCaps w:val="0"/>
        <w:strike w:val="0"/>
        <w:dstrike w:val="0"/>
        <w:snapToGrid w:val="0"/>
        <w:vanish w:val="0"/>
        <w:color w:val="7F7A7F"/>
        <w:spacing w:val="0"/>
        <w:w w:val="0"/>
        <w:kern w:val="0"/>
        <w:position w:val="0"/>
        <w:sz w:val="28"/>
        <w:szCs w:val="28"/>
        <w:u w:val="none"/>
        <w:vertAlign w:val="baseline"/>
        <w:em w:val="no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  <w:sz w:val="20"/>
        <w:szCs w:val="20"/>
      </w:rPr>
    </w:lvl>
    <w:lvl w:ilvl="3">
      <w:start w:val="1"/>
      <w:numFmt w:val="decimal"/>
      <w:lvlText w:val="%1.%2.%3.%4"/>
      <w:lvlJc w:val="left"/>
      <w:pPr>
        <w:ind w:left="1715" w:hanging="864"/>
      </w:pPr>
      <w:rPr>
        <w:rFonts w:hint="default"/>
        <w:b/>
        <w:i w:val="0"/>
        <w:color w:val="FFFFFF" w:themeColor="background1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73943A3B"/>
    <w:multiLevelType w:val="multilevel"/>
    <w:tmpl w:val="5EDA4D86"/>
    <w:styleLink w:val="ListaMultnivelTOTVS"/>
    <w:lvl w:ilvl="0">
      <w:start w:val="1"/>
      <w:numFmt w:val="decimal"/>
      <w:lvlText w:val="%1"/>
      <w:lvlJc w:val="left"/>
      <w:pPr>
        <w:ind w:left="432" w:hanging="432"/>
      </w:pPr>
      <w:rPr>
        <w:rFonts w:ascii="Lato Black" w:hAnsi="Lato Black" w:hint="default"/>
        <w:b/>
        <w:bCs/>
        <w:i w:val="0"/>
        <w:iCs w:val="0"/>
        <w:color w:val="ED9C2E" w:themeColor="accent5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Lato Black" w:hAnsi="Lato Black" w:cs="Times New Roman" w:hint="default"/>
        <w:b/>
        <w:bCs/>
        <w:i w:val="0"/>
        <w:iCs w:val="0"/>
        <w:caps w:val="0"/>
        <w:smallCaps w:val="0"/>
        <w:strike w:val="0"/>
        <w:dstrike w:val="0"/>
        <w:snapToGrid w:val="0"/>
        <w:vanish w:val="0"/>
        <w:color w:val="ED9C2E" w:themeColor="accent5"/>
        <w:spacing w:val="0"/>
        <w:w w:val="0"/>
        <w:kern w:val="0"/>
        <w:position w:val="0"/>
        <w:sz w:val="28"/>
        <w:szCs w:val="28"/>
        <w:u w:val="none"/>
        <w:vertAlign w:val="baseline"/>
        <w:em w:val="no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Lato Black" w:hAnsi="Lato Black" w:hint="default"/>
        <w:b/>
        <w:bCs/>
        <w:i w:val="0"/>
        <w:iCs w:val="0"/>
        <w:color w:val="ED9C2E" w:themeColor="accent5"/>
        <w:sz w:val="28"/>
        <w:szCs w:val="20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Lato Black" w:hAnsi="Lato Black" w:hint="default"/>
        <w:b/>
        <w:bCs/>
        <w:i w:val="0"/>
        <w:iCs w:val="0"/>
        <w:color w:val="ED9C2E" w:themeColor="accent5"/>
        <w:sz w:val="28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ascii="Lato Black" w:hAnsi="Lato Black" w:hint="default"/>
        <w:b/>
        <w:bCs/>
        <w:i w:val="0"/>
        <w:iCs w:val="0"/>
        <w:color w:val="ED9C2E" w:themeColor="accent5"/>
        <w:sz w:val="28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ascii="Lato Black" w:hAnsi="Lato Black" w:hint="default"/>
        <w:b/>
        <w:color w:val="ED9C2E" w:themeColor="accent5"/>
        <w:sz w:val="28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ascii="Lato Black" w:hAnsi="Lato Black" w:hint="default"/>
        <w:b/>
        <w:color w:val="ED9C2E" w:themeColor="accent5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Lato Black" w:hAnsi="Lato Black" w:hint="default"/>
        <w:b/>
        <w:color w:val="ED9C2E" w:themeColor="accent5"/>
        <w:sz w:val="28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ascii="Lato Black" w:hAnsi="Lato Black" w:hint="default"/>
        <w:b/>
        <w:color w:val="ED9C2E" w:themeColor="accent5"/>
        <w:sz w:val="28"/>
      </w:rPr>
    </w:lvl>
  </w:abstractNum>
  <w:abstractNum w:abstractNumId="14" w15:restartNumberingAfterBreak="0">
    <w:nsid w:val="78F50FD8"/>
    <w:multiLevelType w:val="multilevel"/>
    <w:tmpl w:val="4A309EF6"/>
    <w:lvl w:ilvl="0">
      <w:start w:val="1"/>
      <w:numFmt w:val="decimal"/>
      <w:pStyle w:val="DocTOTVS"/>
      <w:suff w:val="space"/>
      <w:lvlText w:val="%1."/>
      <w:lvlJc w:val="left"/>
      <w:pPr>
        <w:ind w:left="70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340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564" w:hanging="504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206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0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60" w:hanging="1440"/>
      </w:pPr>
      <w:rPr>
        <w:rFonts w:hint="default"/>
      </w:rPr>
    </w:lvl>
  </w:abstractNum>
  <w:abstractNum w:abstractNumId="15" w15:restartNumberingAfterBreak="0">
    <w:nsid w:val="7C854F78"/>
    <w:multiLevelType w:val="hybridMultilevel"/>
    <w:tmpl w:val="C3A882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3"/>
  </w:num>
  <w:num w:numId="3">
    <w:abstractNumId w:val="8"/>
  </w:num>
  <w:num w:numId="4">
    <w:abstractNumId w:val="6"/>
  </w:num>
  <w:num w:numId="5">
    <w:abstractNumId w:val="5"/>
  </w:num>
  <w:num w:numId="6">
    <w:abstractNumId w:val="14"/>
  </w:num>
  <w:num w:numId="7">
    <w:abstractNumId w:val="10"/>
  </w:num>
  <w:num w:numId="8">
    <w:abstractNumId w:val="9"/>
  </w:num>
  <w:num w:numId="9">
    <w:abstractNumId w:val="0"/>
  </w:num>
  <w:num w:numId="10">
    <w:abstractNumId w:val="7"/>
  </w:num>
  <w:num w:numId="11">
    <w:abstractNumId w:val="15"/>
  </w:num>
  <w:num w:numId="12">
    <w:abstractNumId w:val="4"/>
  </w:num>
  <w:num w:numId="13">
    <w:abstractNumId w:val="11"/>
  </w:num>
  <w:num w:numId="14">
    <w:abstractNumId w:val="3"/>
  </w:num>
  <w:num w:numId="15">
    <w:abstractNumId w:val="2"/>
  </w:num>
  <w:num w:numId="16">
    <w:abstractNumId w:val="14"/>
  </w:num>
  <w:num w:numId="17">
    <w:abstractNumId w:val="14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"/>
  </w:num>
  <w:num w:numId="19">
    <w:abstractNumId w:val="14"/>
  </w:num>
  <w:num w:numId="20">
    <w:abstractNumId w:val="14"/>
    <w:lvlOverride w:ilvl="0">
      <w:startOverride w:val="8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0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Elton Teodoro Alves">
    <w15:presenceInfo w15:providerId="AD" w15:userId="S-1-5-21-510092573-1659520265-1847928074-6394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embedTrueTypeFonts/>
  <w:saveSubsetFonts/>
  <w:hideSpellingErrors/>
  <w:hideGrammaticalErrors/>
  <w:proofState w:spelling="clean" w:grammar="clean"/>
  <w:defaultTabStop w:val="170"/>
  <w:hyphenationZone w:val="425"/>
  <w:drawingGridHorizontalSpacing w:val="90"/>
  <w:displayHorizontalDrawingGridEvery w:val="2"/>
  <w:characterSpacingControl w:val="doNotCompress"/>
  <w:hdrShapeDefaults>
    <o:shapedefaults v:ext="edit" spidmax="2049" fillcolor="none [3201]" strokecolor="none [1936]">
      <v:fill color="none [3201]" color2="none [1296]" focusposition="1" focussize="" focus="100%" type="gradient"/>
      <v:stroke color="none [1936]" weight="1pt"/>
      <v:shadow on="t" type="perspective" color="none [1601]" opacity=".5" offset="1pt" offset2="-3pt"/>
      <v:textbox inset="0,0,0,0"/>
      <o:colormru v:ext="edit" colors="#036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0C5E"/>
    <w:rsid w:val="000006C3"/>
    <w:rsid w:val="00001E73"/>
    <w:rsid w:val="00002A1D"/>
    <w:rsid w:val="00002BD5"/>
    <w:rsid w:val="00004584"/>
    <w:rsid w:val="000049CA"/>
    <w:rsid w:val="000057D2"/>
    <w:rsid w:val="00006603"/>
    <w:rsid w:val="0000723E"/>
    <w:rsid w:val="00007789"/>
    <w:rsid w:val="000104FA"/>
    <w:rsid w:val="000109E6"/>
    <w:rsid w:val="00010D58"/>
    <w:rsid w:val="00011FF5"/>
    <w:rsid w:val="000120C5"/>
    <w:rsid w:val="00012F31"/>
    <w:rsid w:val="0001387E"/>
    <w:rsid w:val="00013ECC"/>
    <w:rsid w:val="000144DB"/>
    <w:rsid w:val="00014A31"/>
    <w:rsid w:val="00014A61"/>
    <w:rsid w:val="00014F91"/>
    <w:rsid w:val="0001542A"/>
    <w:rsid w:val="000157D7"/>
    <w:rsid w:val="00015B86"/>
    <w:rsid w:val="00016262"/>
    <w:rsid w:val="0002049F"/>
    <w:rsid w:val="000206AA"/>
    <w:rsid w:val="00020851"/>
    <w:rsid w:val="00021959"/>
    <w:rsid w:val="00021AE3"/>
    <w:rsid w:val="00021F6E"/>
    <w:rsid w:val="000221F6"/>
    <w:rsid w:val="0002228E"/>
    <w:rsid w:val="00022BDF"/>
    <w:rsid w:val="000236C2"/>
    <w:rsid w:val="000239F1"/>
    <w:rsid w:val="00023AD7"/>
    <w:rsid w:val="000248E9"/>
    <w:rsid w:val="00026A48"/>
    <w:rsid w:val="00026EEE"/>
    <w:rsid w:val="00027E51"/>
    <w:rsid w:val="00031D30"/>
    <w:rsid w:val="000322B7"/>
    <w:rsid w:val="0003243B"/>
    <w:rsid w:val="00032DB6"/>
    <w:rsid w:val="00033340"/>
    <w:rsid w:val="00033D7E"/>
    <w:rsid w:val="00034D10"/>
    <w:rsid w:val="000360E5"/>
    <w:rsid w:val="00036991"/>
    <w:rsid w:val="0003757F"/>
    <w:rsid w:val="00040EFC"/>
    <w:rsid w:val="00041F02"/>
    <w:rsid w:val="00042679"/>
    <w:rsid w:val="00042C62"/>
    <w:rsid w:val="000434F2"/>
    <w:rsid w:val="00043CAB"/>
    <w:rsid w:val="00044574"/>
    <w:rsid w:val="00045AE8"/>
    <w:rsid w:val="0004602E"/>
    <w:rsid w:val="00046566"/>
    <w:rsid w:val="000466E2"/>
    <w:rsid w:val="000468F9"/>
    <w:rsid w:val="00046A37"/>
    <w:rsid w:val="000477B0"/>
    <w:rsid w:val="000525A4"/>
    <w:rsid w:val="00052604"/>
    <w:rsid w:val="00052EFF"/>
    <w:rsid w:val="00053BC7"/>
    <w:rsid w:val="0005459E"/>
    <w:rsid w:val="00054BF5"/>
    <w:rsid w:val="00054D94"/>
    <w:rsid w:val="0005789E"/>
    <w:rsid w:val="00057EBE"/>
    <w:rsid w:val="0006045E"/>
    <w:rsid w:val="00060B8C"/>
    <w:rsid w:val="000612CB"/>
    <w:rsid w:val="000613B4"/>
    <w:rsid w:val="00063392"/>
    <w:rsid w:val="00063637"/>
    <w:rsid w:val="00065295"/>
    <w:rsid w:val="0006592D"/>
    <w:rsid w:val="000669C5"/>
    <w:rsid w:val="00067468"/>
    <w:rsid w:val="000677EB"/>
    <w:rsid w:val="0006791F"/>
    <w:rsid w:val="00067A20"/>
    <w:rsid w:val="00067DCE"/>
    <w:rsid w:val="00070B9C"/>
    <w:rsid w:val="00072F3A"/>
    <w:rsid w:val="0007328D"/>
    <w:rsid w:val="000746EC"/>
    <w:rsid w:val="000760D3"/>
    <w:rsid w:val="0007674E"/>
    <w:rsid w:val="00076DE4"/>
    <w:rsid w:val="00077D9B"/>
    <w:rsid w:val="00077E20"/>
    <w:rsid w:val="000809FE"/>
    <w:rsid w:val="0008132B"/>
    <w:rsid w:val="00081BA3"/>
    <w:rsid w:val="00081E83"/>
    <w:rsid w:val="00083025"/>
    <w:rsid w:val="0008321D"/>
    <w:rsid w:val="0008340A"/>
    <w:rsid w:val="000839FD"/>
    <w:rsid w:val="0008451B"/>
    <w:rsid w:val="00085186"/>
    <w:rsid w:val="000851F8"/>
    <w:rsid w:val="0008786B"/>
    <w:rsid w:val="00090342"/>
    <w:rsid w:val="0009070D"/>
    <w:rsid w:val="000919A7"/>
    <w:rsid w:val="000934C4"/>
    <w:rsid w:val="00095469"/>
    <w:rsid w:val="00096044"/>
    <w:rsid w:val="000962BA"/>
    <w:rsid w:val="000965C1"/>
    <w:rsid w:val="00096D6F"/>
    <w:rsid w:val="000970E3"/>
    <w:rsid w:val="000A192A"/>
    <w:rsid w:val="000A1BCC"/>
    <w:rsid w:val="000A2CF0"/>
    <w:rsid w:val="000A43A7"/>
    <w:rsid w:val="000A5A6C"/>
    <w:rsid w:val="000A6202"/>
    <w:rsid w:val="000A74C3"/>
    <w:rsid w:val="000A790A"/>
    <w:rsid w:val="000B0985"/>
    <w:rsid w:val="000B18B9"/>
    <w:rsid w:val="000B20E7"/>
    <w:rsid w:val="000B352F"/>
    <w:rsid w:val="000B3606"/>
    <w:rsid w:val="000B4314"/>
    <w:rsid w:val="000B4785"/>
    <w:rsid w:val="000B6882"/>
    <w:rsid w:val="000B6FE5"/>
    <w:rsid w:val="000B724F"/>
    <w:rsid w:val="000B799B"/>
    <w:rsid w:val="000B7F4C"/>
    <w:rsid w:val="000C02DB"/>
    <w:rsid w:val="000C139D"/>
    <w:rsid w:val="000C1CA2"/>
    <w:rsid w:val="000C38DB"/>
    <w:rsid w:val="000C50E4"/>
    <w:rsid w:val="000D0CB0"/>
    <w:rsid w:val="000D175B"/>
    <w:rsid w:val="000D3D40"/>
    <w:rsid w:val="000D49EB"/>
    <w:rsid w:val="000D7943"/>
    <w:rsid w:val="000D7ED1"/>
    <w:rsid w:val="000E09E0"/>
    <w:rsid w:val="000E2012"/>
    <w:rsid w:val="000E39FF"/>
    <w:rsid w:val="000E5F4D"/>
    <w:rsid w:val="000E664B"/>
    <w:rsid w:val="000E66AE"/>
    <w:rsid w:val="000F0B65"/>
    <w:rsid w:val="000F112B"/>
    <w:rsid w:val="000F3C53"/>
    <w:rsid w:val="000F4579"/>
    <w:rsid w:val="000F7DAB"/>
    <w:rsid w:val="00100AA9"/>
    <w:rsid w:val="00101878"/>
    <w:rsid w:val="001022A6"/>
    <w:rsid w:val="00102FF6"/>
    <w:rsid w:val="0010353E"/>
    <w:rsid w:val="001038EC"/>
    <w:rsid w:val="00103D1E"/>
    <w:rsid w:val="001040A8"/>
    <w:rsid w:val="00104A46"/>
    <w:rsid w:val="00104A77"/>
    <w:rsid w:val="001056DC"/>
    <w:rsid w:val="00105976"/>
    <w:rsid w:val="00107C5B"/>
    <w:rsid w:val="00112434"/>
    <w:rsid w:val="0011264D"/>
    <w:rsid w:val="00112957"/>
    <w:rsid w:val="001130F6"/>
    <w:rsid w:val="0011343A"/>
    <w:rsid w:val="00114301"/>
    <w:rsid w:val="00114F1C"/>
    <w:rsid w:val="00115753"/>
    <w:rsid w:val="001165F6"/>
    <w:rsid w:val="00120F09"/>
    <w:rsid w:val="00121571"/>
    <w:rsid w:val="00121BD9"/>
    <w:rsid w:val="00121EB0"/>
    <w:rsid w:val="00125414"/>
    <w:rsid w:val="001268DE"/>
    <w:rsid w:val="001300B7"/>
    <w:rsid w:val="001301F0"/>
    <w:rsid w:val="00131690"/>
    <w:rsid w:val="00131B5D"/>
    <w:rsid w:val="00131F4F"/>
    <w:rsid w:val="001322F0"/>
    <w:rsid w:val="00133506"/>
    <w:rsid w:val="00133ED6"/>
    <w:rsid w:val="00135E96"/>
    <w:rsid w:val="00136086"/>
    <w:rsid w:val="00136E2C"/>
    <w:rsid w:val="0014065C"/>
    <w:rsid w:val="001409BA"/>
    <w:rsid w:val="00142BFF"/>
    <w:rsid w:val="00147BFE"/>
    <w:rsid w:val="00150E63"/>
    <w:rsid w:val="00151164"/>
    <w:rsid w:val="00151B60"/>
    <w:rsid w:val="0015294A"/>
    <w:rsid w:val="001562E1"/>
    <w:rsid w:val="0015676A"/>
    <w:rsid w:val="00156F83"/>
    <w:rsid w:val="00157A56"/>
    <w:rsid w:val="001615B9"/>
    <w:rsid w:val="001623D7"/>
    <w:rsid w:val="001666FC"/>
    <w:rsid w:val="00166973"/>
    <w:rsid w:val="00166DD8"/>
    <w:rsid w:val="0017026C"/>
    <w:rsid w:val="0017053A"/>
    <w:rsid w:val="001706C4"/>
    <w:rsid w:val="00171458"/>
    <w:rsid w:val="00171EBC"/>
    <w:rsid w:val="00172750"/>
    <w:rsid w:val="00172757"/>
    <w:rsid w:val="00172E84"/>
    <w:rsid w:val="001756A6"/>
    <w:rsid w:val="00176746"/>
    <w:rsid w:val="00177E73"/>
    <w:rsid w:val="00180BE1"/>
    <w:rsid w:val="00181D96"/>
    <w:rsid w:val="001823F8"/>
    <w:rsid w:val="00182547"/>
    <w:rsid w:val="00182820"/>
    <w:rsid w:val="00182E1A"/>
    <w:rsid w:val="001831E6"/>
    <w:rsid w:val="001832B3"/>
    <w:rsid w:val="00183FB9"/>
    <w:rsid w:val="00184A04"/>
    <w:rsid w:val="00184C27"/>
    <w:rsid w:val="00186747"/>
    <w:rsid w:val="00187464"/>
    <w:rsid w:val="00187C9D"/>
    <w:rsid w:val="00190573"/>
    <w:rsid w:val="0019090C"/>
    <w:rsid w:val="00191F53"/>
    <w:rsid w:val="00192027"/>
    <w:rsid w:val="00192446"/>
    <w:rsid w:val="001926A9"/>
    <w:rsid w:val="00192B34"/>
    <w:rsid w:val="00193872"/>
    <w:rsid w:val="00195248"/>
    <w:rsid w:val="00195322"/>
    <w:rsid w:val="001963CD"/>
    <w:rsid w:val="00196E64"/>
    <w:rsid w:val="001A00F9"/>
    <w:rsid w:val="001A1033"/>
    <w:rsid w:val="001A1F66"/>
    <w:rsid w:val="001A3D37"/>
    <w:rsid w:val="001A418C"/>
    <w:rsid w:val="001A421C"/>
    <w:rsid w:val="001A4954"/>
    <w:rsid w:val="001A49DB"/>
    <w:rsid w:val="001A55C4"/>
    <w:rsid w:val="001A63C5"/>
    <w:rsid w:val="001A698F"/>
    <w:rsid w:val="001B1500"/>
    <w:rsid w:val="001B18FA"/>
    <w:rsid w:val="001B2036"/>
    <w:rsid w:val="001B3071"/>
    <w:rsid w:val="001B4142"/>
    <w:rsid w:val="001B46C5"/>
    <w:rsid w:val="001B47B4"/>
    <w:rsid w:val="001B57AF"/>
    <w:rsid w:val="001B7BBC"/>
    <w:rsid w:val="001B7DFD"/>
    <w:rsid w:val="001C0168"/>
    <w:rsid w:val="001C0E2F"/>
    <w:rsid w:val="001C0F16"/>
    <w:rsid w:val="001C1F1D"/>
    <w:rsid w:val="001C3F04"/>
    <w:rsid w:val="001C47DD"/>
    <w:rsid w:val="001C493C"/>
    <w:rsid w:val="001C55B8"/>
    <w:rsid w:val="001C7046"/>
    <w:rsid w:val="001D0EC0"/>
    <w:rsid w:val="001D110F"/>
    <w:rsid w:val="001D1304"/>
    <w:rsid w:val="001D18A2"/>
    <w:rsid w:val="001D2585"/>
    <w:rsid w:val="001D4164"/>
    <w:rsid w:val="001D4ABC"/>
    <w:rsid w:val="001D4C4D"/>
    <w:rsid w:val="001D6035"/>
    <w:rsid w:val="001D6504"/>
    <w:rsid w:val="001D6CEF"/>
    <w:rsid w:val="001D7002"/>
    <w:rsid w:val="001D7EA1"/>
    <w:rsid w:val="001E0D8A"/>
    <w:rsid w:val="001E18E5"/>
    <w:rsid w:val="001E1AB4"/>
    <w:rsid w:val="001E1D8B"/>
    <w:rsid w:val="001E4FAC"/>
    <w:rsid w:val="001E60BA"/>
    <w:rsid w:val="001E6129"/>
    <w:rsid w:val="001E7ACC"/>
    <w:rsid w:val="001F0541"/>
    <w:rsid w:val="001F0B73"/>
    <w:rsid w:val="001F0C3A"/>
    <w:rsid w:val="001F1B9C"/>
    <w:rsid w:val="001F20F9"/>
    <w:rsid w:val="001F2B63"/>
    <w:rsid w:val="001F3A6C"/>
    <w:rsid w:val="001F3FBF"/>
    <w:rsid w:val="001F4636"/>
    <w:rsid w:val="001F59FB"/>
    <w:rsid w:val="001F5C58"/>
    <w:rsid w:val="001F6659"/>
    <w:rsid w:val="001F7D28"/>
    <w:rsid w:val="0020056B"/>
    <w:rsid w:val="00202189"/>
    <w:rsid w:val="0020229A"/>
    <w:rsid w:val="00203188"/>
    <w:rsid w:val="0020449E"/>
    <w:rsid w:val="00204567"/>
    <w:rsid w:val="00204911"/>
    <w:rsid w:val="00205790"/>
    <w:rsid w:val="00207EAC"/>
    <w:rsid w:val="0021083D"/>
    <w:rsid w:val="00211F35"/>
    <w:rsid w:val="002133CA"/>
    <w:rsid w:val="00215DC3"/>
    <w:rsid w:val="00217B77"/>
    <w:rsid w:val="002217C3"/>
    <w:rsid w:val="00222321"/>
    <w:rsid w:val="0022442C"/>
    <w:rsid w:val="00224C06"/>
    <w:rsid w:val="00224D4A"/>
    <w:rsid w:val="00224D82"/>
    <w:rsid w:val="00224DD0"/>
    <w:rsid w:val="00227C54"/>
    <w:rsid w:val="0023056E"/>
    <w:rsid w:val="002306BA"/>
    <w:rsid w:val="0023078A"/>
    <w:rsid w:val="00231CDE"/>
    <w:rsid w:val="00233957"/>
    <w:rsid w:val="00233B6E"/>
    <w:rsid w:val="00233BFE"/>
    <w:rsid w:val="0023691E"/>
    <w:rsid w:val="00236D34"/>
    <w:rsid w:val="00241E4B"/>
    <w:rsid w:val="00243D92"/>
    <w:rsid w:val="0024402E"/>
    <w:rsid w:val="002447D6"/>
    <w:rsid w:val="0024491D"/>
    <w:rsid w:val="002455AF"/>
    <w:rsid w:val="00245986"/>
    <w:rsid w:val="00246AAA"/>
    <w:rsid w:val="00247520"/>
    <w:rsid w:val="0024759F"/>
    <w:rsid w:val="00251AF4"/>
    <w:rsid w:val="00252BCF"/>
    <w:rsid w:val="00252CD3"/>
    <w:rsid w:val="00253303"/>
    <w:rsid w:val="0025448B"/>
    <w:rsid w:val="0025488D"/>
    <w:rsid w:val="0025560A"/>
    <w:rsid w:val="002561D3"/>
    <w:rsid w:val="00256260"/>
    <w:rsid w:val="00256A55"/>
    <w:rsid w:val="00256D34"/>
    <w:rsid w:val="002578EE"/>
    <w:rsid w:val="002600DA"/>
    <w:rsid w:val="002606C8"/>
    <w:rsid w:val="002619BD"/>
    <w:rsid w:val="002632C6"/>
    <w:rsid w:val="002634B2"/>
    <w:rsid w:val="002638C9"/>
    <w:rsid w:val="00263921"/>
    <w:rsid w:val="0026426A"/>
    <w:rsid w:val="00265092"/>
    <w:rsid w:val="00265931"/>
    <w:rsid w:val="0026653C"/>
    <w:rsid w:val="00266A78"/>
    <w:rsid w:val="002709A6"/>
    <w:rsid w:val="002740F4"/>
    <w:rsid w:val="002746E2"/>
    <w:rsid w:val="00275EB1"/>
    <w:rsid w:val="00280A10"/>
    <w:rsid w:val="0028345B"/>
    <w:rsid w:val="00283464"/>
    <w:rsid w:val="002834D3"/>
    <w:rsid w:val="00284DDD"/>
    <w:rsid w:val="0028517C"/>
    <w:rsid w:val="00285300"/>
    <w:rsid w:val="00287111"/>
    <w:rsid w:val="0029003A"/>
    <w:rsid w:val="002906D9"/>
    <w:rsid w:val="002906EC"/>
    <w:rsid w:val="0029201D"/>
    <w:rsid w:val="00292C37"/>
    <w:rsid w:val="00292E3C"/>
    <w:rsid w:val="00293845"/>
    <w:rsid w:val="00293AE3"/>
    <w:rsid w:val="00294AE9"/>
    <w:rsid w:val="00294D58"/>
    <w:rsid w:val="00294D9E"/>
    <w:rsid w:val="00295093"/>
    <w:rsid w:val="002958B9"/>
    <w:rsid w:val="002971BB"/>
    <w:rsid w:val="00297CCE"/>
    <w:rsid w:val="00297F35"/>
    <w:rsid w:val="002A214D"/>
    <w:rsid w:val="002A25AA"/>
    <w:rsid w:val="002A2A40"/>
    <w:rsid w:val="002A2BE3"/>
    <w:rsid w:val="002A3618"/>
    <w:rsid w:val="002A4363"/>
    <w:rsid w:val="002A503D"/>
    <w:rsid w:val="002A5A1D"/>
    <w:rsid w:val="002A6657"/>
    <w:rsid w:val="002A6B80"/>
    <w:rsid w:val="002B025C"/>
    <w:rsid w:val="002B08AE"/>
    <w:rsid w:val="002B0EEB"/>
    <w:rsid w:val="002B4BA8"/>
    <w:rsid w:val="002B4E8A"/>
    <w:rsid w:val="002B5D17"/>
    <w:rsid w:val="002B689A"/>
    <w:rsid w:val="002C054F"/>
    <w:rsid w:val="002C072C"/>
    <w:rsid w:val="002C17D1"/>
    <w:rsid w:val="002C2757"/>
    <w:rsid w:val="002C2CBF"/>
    <w:rsid w:val="002C34E3"/>
    <w:rsid w:val="002C46AB"/>
    <w:rsid w:val="002C581B"/>
    <w:rsid w:val="002C79CE"/>
    <w:rsid w:val="002D1F0D"/>
    <w:rsid w:val="002D3C1C"/>
    <w:rsid w:val="002D3CF4"/>
    <w:rsid w:val="002D3D5E"/>
    <w:rsid w:val="002D3E59"/>
    <w:rsid w:val="002D4B8A"/>
    <w:rsid w:val="002E1286"/>
    <w:rsid w:val="002E1641"/>
    <w:rsid w:val="002E16DB"/>
    <w:rsid w:val="002E2200"/>
    <w:rsid w:val="002E22F2"/>
    <w:rsid w:val="002E4140"/>
    <w:rsid w:val="002E515D"/>
    <w:rsid w:val="002E68D6"/>
    <w:rsid w:val="002E7C9C"/>
    <w:rsid w:val="002F044B"/>
    <w:rsid w:val="002F26F2"/>
    <w:rsid w:val="002F2F95"/>
    <w:rsid w:val="002F4655"/>
    <w:rsid w:val="002F470F"/>
    <w:rsid w:val="002F475E"/>
    <w:rsid w:val="002F53E0"/>
    <w:rsid w:val="002F586E"/>
    <w:rsid w:val="002F6C30"/>
    <w:rsid w:val="002F7ABD"/>
    <w:rsid w:val="00300661"/>
    <w:rsid w:val="003007D4"/>
    <w:rsid w:val="0030091C"/>
    <w:rsid w:val="0030255C"/>
    <w:rsid w:val="00302789"/>
    <w:rsid w:val="00302A54"/>
    <w:rsid w:val="0030341E"/>
    <w:rsid w:val="0030440F"/>
    <w:rsid w:val="00304FDB"/>
    <w:rsid w:val="003055CF"/>
    <w:rsid w:val="00305A32"/>
    <w:rsid w:val="00307EB4"/>
    <w:rsid w:val="0031226E"/>
    <w:rsid w:val="00315086"/>
    <w:rsid w:val="003150D7"/>
    <w:rsid w:val="003156A3"/>
    <w:rsid w:val="00315875"/>
    <w:rsid w:val="00315A36"/>
    <w:rsid w:val="00315B03"/>
    <w:rsid w:val="003164DC"/>
    <w:rsid w:val="003209B0"/>
    <w:rsid w:val="00320DE4"/>
    <w:rsid w:val="003216A5"/>
    <w:rsid w:val="0032189E"/>
    <w:rsid w:val="0032374B"/>
    <w:rsid w:val="0032408B"/>
    <w:rsid w:val="00325B06"/>
    <w:rsid w:val="00325BBC"/>
    <w:rsid w:val="003267A4"/>
    <w:rsid w:val="003313A2"/>
    <w:rsid w:val="0033268D"/>
    <w:rsid w:val="0033294B"/>
    <w:rsid w:val="00332B91"/>
    <w:rsid w:val="0033328C"/>
    <w:rsid w:val="0033372D"/>
    <w:rsid w:val="00334013"/>
    <w:rsid w:val="003348BC"/>
    <w:rsid w:val="003350D4"/>
    <w:rsid w:val="00335953"/>
    <w:rsid w:val="00336CED"/>
    <w:rsid w:val="003379AE"/>
    <w:rsid w:val="00340183"/>
    <w:rsid w:val="00340ACD"/>
    <w:rsid w:val="00341230"/>
    <w:rsid w:val="00342428"/>
    <w:rsid w:val="003448BB"/>
    <w:rsid w:val="00345D14"/>
    <w:rsid w:val="003467FA"/>
    <w:rsid w:val="00347642"/>
    <w:rsid w:val="003504CB"/>
    <w:rsid w:val="00350513"/>
    <w:rsid w:val="0035085A"/>
    <w:rsid w:val="003526FD"/>
    <w:rsid w:val="00352796"/>
    <w:rsid w:val="00352A81"/>
    <w:rsid w:val="00353569"/>
    <w:rsid w:val="00353A03"/>
    <w:rsid w:val="00353B8D"/>
    <w:rsid w:val="00353BB1"/>
    <w:rsid w:val="00354250"/>
    <w:rsid w:val="003547ED"/>
    <w:rsid w:val="0035561C"/>
    <w:rsid w:val="003556DE"/>
    <w:rsid w:val="003565F6"/>
    <w:rsid w:val="00360F8F"/>
    <w:rsid w:val="00361DC3"/>
    <w:rsid w:val="00362075"/>
    <w:rsid w:val="0036334C"/>
    <w:rsid w:val="003637F7"/>
    <w:rsid w:val="00363B7A"/>
    <w:rsid w:val="00364191"/>
    <w:rsid w:val="00365704"/>
    <w:rsid w:val="00366751"/>
    <w:rsid w:val="00366780"/>
    <w:rsid w:val="00367632"/>
    <w:rsid w:val="00367D9A"/>
    <w:rsid w:val="00371BD7"/>
    <w:rsid w:val="00372BA7"/>
    <w:rsid w:val="00373ECD"/>
    <w:rsid w:val="0037575B"/>
    <w:rsid w:val="00376497"/>
    <w:rsid w:val="00376B4F"/>
    <w:rsid w:val="003770A3"/>
    <w:rsid w:val="0038147A"/>
    <w:rsid w:val="00381565"/>
    <w:rsid w:val="003817A9"/>
    <w:rsid w:val="00381A34"/>
    <w:rsid w:val="00384301"/>
    <w:rsid w:val="003859DE"/>
    <w:rsid w:val="00386C52"/>
    <w:rsid w:val="00387768"/>
    <w:rsid w:val="00387C74"/>
    <w:rsid w:val="003911CD"/>
    <w:rsid w:val="003920E1"/>
    <w:rsid w:val="003927AC"/>
    <w:rsid w:val="00393129"/>
    <w:rsid w:val="003959CA"/>
    <w:rsid w:val="00396203"/>
    <w:rsid w:val="0039728C"/>
    <w:rsid w:val="003A0177"/>
    <w:rsid w:val="003A0FF0"/>
    <w:rsid w:val="003A2C42"/>
    <w:rsid w:val="003A321C"/>
    <w:rsid w:val="003A378D"/>
    <w:rsid w:val="003A39D2"/>
    <w:rsid w:val="003A476D"/>
    <w:rsid w:val="003A4C5F"/>
    <w:rsid w:val="003B0EC7"/>
    <w:rsid w:val="003B3E3A"/>
    <w:rsid w:val="003B59AD"/>
    <w:rsid w:val="003B5DFB"/>
    <w:rsid w:val="003B6254"/>
    <w:rsid w:val="003B630F"/>
    <w:rsid w:val="003B7FF5"/>
    <w:rsid w:val="003C023A"/>
    <w:rsid w:val="003C1B59"/>
    <w:rsid w:val="003C363D"/>
    <w:rsid w:val="003C3750"/>
    <w:rsid w:val="003C412A"/>
    <w:rsid w:val="003C48C7"/>
    <w:rsid w:val="003C4AE0"/>
    <w:rsid w:val="003C73F3"/>
    <w:rsid w:val="003C7467"/>
    <w:rsid w:val="003C7F29"/>
    <w:rsid w:val="003D0B88"/>
    <w:rsid w:val="003D0E50"/>
    <w:rsid w:val="003D16C7"/>
    <w:rsid w:val="003D1916"/>
    <w:rsid w:val="003D285C"/>
    <w:rsid w:val="003D3878"/>
    <w:rsid w:val="003D4EA3"/>
    <w:rsid w:val="003D6044"/>
    <w:rsid w:val="003E0F93"/>
    <w:rsid w:val="003E1494"/>
    <w:rsid w:val="003E15BD"/>
    <w:rsid w:val="003E1A5D"/>
    <w:rsid w:val="003E29C7"/>
    <w:rsid w:val="003E2BD4"/>
    <w:rsid w:val="003E2CFB"/>
    <w:rsid w:val="003E3A3C"/>
    <w:rsid w:val="003E45CE"/>
    <w:rsid w:val="003E487B"/>
    <w:rsid w:val="003E540B"/>
    <w:rsid w:val="003E559F"/>
    <w:rsid w:val="003E5B74"/>
    <w:rsid w:val="003E679A"/>
    <w:rsid w:val="003E6BF8"/>
    <w:rsid w:val="003E787B"/>
    <w:rsid w:val="003E79F3"/>
    <w:rsid w:val="003E7C85"/>
    <w:rsid w:val="003F0419"/>
    <w:rsid w:val="003F0B18"/>
    <w:rsid w:val="003F1BFA"/>
    <w:rsid w:val="003F1FFF"/>
    <w:rsid w:val="003F252B"/>
    <w:rsid w:val="003F258D"/>
    <w:rsid w:val="003F2F58"/>
    <w:rsid w:val="003F3B7D"/>
    <w:rsid w:val="003F4ACB"/>
    <w:rsid w:val="004004CD"/>
    <w:rsid w:val="0040081A"/>
    <w:rsid w:val="004014EE"/>
    <w:rsid w:val="00402B4A"/>
    <w:rsid w:val="00403C87"/>
    <w:rsid w:val="00403FE7"/>
    <w:rsid w:val="00404256"/>
    <w:rsid w:val="00405990"/>
    <w:rsid w:val="00405FAE"/>
    <w:rsid w:val="00407A3B"/>
    <w:rsid w:val="00411183"/>
    <w:rsid w:val="0041452B"/>
    <w:rsid w:val="004156F6"/>
    <w:rsid w:val="00416AAC"/>
    <w:rsid w:val="004177F3"/>
    <w:rsid w:val="004178C8"/>
    <w:rsid w:val="00417F88"/>
    <w:rsid w:val="00420A3F"/>
    <w:rsid w:val="004219A0"/>
    <w:rsid w:val="00426900"/>
    <w:rsid w:val="00431BA7"/>
    <w:rsid w:val="00431E04"/>
    <w:rsid w:val="00431FB4"/>
    <w:rsid w:val="00432D21"/>
    <w:rsid w:val="00433247"/>
    <w:rsid w:val="004358AA"/>
    <w:rsid w:val="00435903"/>
    <w:rsid w:val="00436124"/>
    <w:rsid w:val="00437408"/>
    <w:rsid w:val="004378F4"/>
    <w:rsid w:val="004402E5"/>
    <w:rsid w:val="00441A3A"/>
    <w:rsid w:val="004420BD"/>
    <w:rsid w:val="00444471"/>
    <w:rsid w:val="00444576"/>
    <w:rsid w:val="00444820"/>
    <w:rsid w:val="00444E3D"/>
    <w:rsid w:val="0044539C"/>
    <w:rsid w:val="00447C62"/>
    <w:rsid w:val="00447F63"/>
    <w:rsid w:val="0045190B"/>
    <w:rsid w:val="0045393B"/>
    <w:rsid w:val="0045409C"/>
    <w:rsid w:val="00455C96"/>
    <w:rsid w:val="004574B9"/>
    <w:rsid w:val="004575E5"/>
    <w:rsid w:val="00462D60"/>
    <w:rsid w:val="0046352C"/>
    <w:rsid w:val="004636E6"/>
    <w:rsid w:val="004639A1"/>
    <w:rsid w:val="004658C6"/>
    <w:rsid w:val="00465D94"/>
    <w:rsid w:val="00465EEE"/>
    <w:rsid w:val="004664FA"/>
    <w:rsid w:val="004679A0"/>
    <w:rsid w:val="0047124A"/>
    <w:rsid w:val="00472CC9"/>
    <w:rsid w:val="00472FFF"/>
    <w:rsid w:val="00473EC1"/>
    <w:rsid w:val="0047498D"/>
    <w:rsid w:val="0047561A"/>
    <w:rsid w:val="004757EA"/>
    <w:rsid w:val="00475A47"/>
    <w:rsid w:val="004763B3"/>
    <w:rsid w:val="00477011"/>
    <w:rsid w:val="00481CEA"/>
    <w:rsid w:val="00481F70"/>
    <w:rsid w:val="004821BF"/>
    <w:rsid w:val="004841A7"/>
    <w:rsid w:val="00490896"/>
    <w:rsid w:val="004911E6"/>
    <w:rsid w:val="00491D7C"/>
    <w:rsid w:val="00492106"/>
    <w:rsid w:val="004928A2"/>
    <w:rsid w:val="00492BFD"/>
    <w:rsid w:val="00492DD5"/>
    <w:rsid w:val="0049336D"/>
    <w:rsid w:val="0049347D"/>
    <w:rsid w:val="004947B5"/>
    <w:rsid w:val="0049526C"/>
    <w:rsid w:val="00496FCF"/>
    <w:rsid w:val="00497027"/>
    <w:rsid w:val="00497484"/>
    <w:rsid w:val="004975DA"/>
    <w:rsid w:val="00497784"/>
    <w:rsid w:val="004A2808"/>
    <w:rsid w:val="004A33A3"/>
    <w:rsid w:val="004A407D"/>
    <w:rsid w:val="004A4196"/>
    <w:rsid w:val="004A5389"/>
    <w:rsid w:val="004A5919"/>
    <w:rsid w:val="004A5FFB"/>
    <w:rsid w:val="004A6301"/>
    <w:rsid w:val="004A660F"/>
    <w:rsid w:val="004A7B5D"/>
    <w:rsid w:val="004A7F3C"/>
    <w:rsid w:val="004A7F8A"/>
    <w:rsid w:val="004B1EBC"/>
    <w:rsid w:val="004B202C"/>
    <w:rsid w:val="004B313F"/>
    <w:rsid w:val="004B399E"/>
    <w:rsid w:val="004B407B"/>
    <w:rsid w:val="004B44BE"/>
    <w:rsid w:val="004B4A32"/>
    <w:rsid w:val="004B4A43"/>
    <w:rsid w:val="004B51E0"/>
    <w:rsid w:val="004B7B80"/>
    <w:rsid w:val="004C08CF"/>
    <w:rsid w:val="004C0BDB"/>
    <w:rsid w:val="004C14D3"/>
    <w:rsid w:val="004C1D66"/>
    <w:rsid w:val="004C2E5A"/>
    <w:rsid w:val="004C5FC6"/>
    <w:rsid w:val="004C7716"/>
    <w:rsid w:val="004D0F0B"/>
    <w:rsid w:val="004D1098"/>
    <w:rsid w:val="004D1F1D"/>
    <w:rsid w:val="004D28D9"/>
    <w:rsid w:val="004D3313"/>
    <w:rsid w:val="004D4252"/>
    <w:rsid w:val="004D49ED"/>
    <w:rsid w:val="004D50C4"/>
    <w:rsid w:val="004D5DA5"/>
    <w:rsid w:val="004D600D"/>
    <w:rsid w:val="004D62C7"/>
    <w:rsid w:val="004D6A0E"/>
    <w:rsid w:val="004D7192"/>
    <w:rsid w:val="004D7D21"/>
    <w:rsid w:val="004E042A"/>
    <w:rsid w:val="004E1803"/>
    <w:rsid w:val="004E27C1"/>
    <w:rsid w:val="004E28B0"/>
    <w:rsid w:val="004E3178"/>
    <w:rsid w:val="004E3A41"/>
    <w:rsid w:val="004E3FA6"/>
    <w:rsid w:val="004E4F22"/>
    <w:rsid w:val="004E619E"/>
    <w:rsid w:val="004F072E"/>
    <w:rsid w:val="004F1ADE"/>
    <w:rsid w:val="004F3EF2"/>
    <w:rsid w:val="004F4182"/>
    <w:rsid w:val="004F433D"/>
    <w:rsid w:val="004F4B9B"/>
    <w:rsid w:val="004F4DE0"/>
    <w:rsid w:val="004F57D3"/>
    <w:rsid w:val="004F5FD6"/>
    <w:rsid w:val="004F6025"/>
    <w:rsid w:val="004F66B9"/>
    <w:rsid w:val="004F7DA4"/>
    <w:rsid w:val="00500D64"/>
    <w:rsid w:val="00501014"/>
    <w:rsid w:val="00502B33"/>
    <w:rsid w:val="00502F48"/>
    <w:rsid w:val="00504D0C"/>
    <w:rsid w:val="005053F6"/>
    <w:rsid w:val="00505672"/>
    <w:rsid w:val="005063BB"/>
    <w:rsid w:val="005066B4"/>
    <w:rsid w:val="005067E5"/>
    <w:rsid w:val="00506CA3"/>
    <w:rsid w:val="00507798"/>
    <w:rsid w:val="005103DE"/>
    <w:rsid w:val="00510B21"/>
    <w:rsid w:val="00510D9C"/>
    <w:rsid w:val="00510E0A"/>
    <w:rsid w:val="00511119"/>
    <w:rsid w:val="00512184"/>
    <w:rsid w:val="00513A05"/>
    <w:rsid w:val="00513AFD"/>
    <w:rsid w:val="00513DF7"/>
    <w:rsid w:val="00514419"/>
    <w:rsid w:val="005154A1"/>
    <w:rsid w:val="0051745E"/>
    <w:rsid w:val="00517D35"/>
    <w:rsid w:val="00521351"/>
    <w:rsid w:val="0052191F"/>
    <w:rsid w:val="00522C44"/>
    <w:rsid w:val="00523284"/>
    <w:rsid w:val="005241C7"/>
    <w:rsid w:val="0052432E"/>
    <w:rsid w:val="00524615"/>
    <w:rsid w:val="00524B31"/>
    <w:rsid w:val="00524D24"/>
    <w:rsid w:val="00524F19"/>
    <w:rsid w:val="00525FC4"/>
    <w:rsid w:val="00526476"/>
    <w:rsid w:val="005269F2"/>
    <w:rsid w:val="0052739E"/>
    <w:rsid w:val="005304A2"/>
    <w:rsid w:val="005308E3"/>
    <w:rsid w:val="00530A8E"/>
    <w:rsid w:val="00531F2D"/>
    <w:rsid w:val="0053217A"/>
    <w:rsid w:val="0053322A"/>
    <w:rsid w:val="005338B4"/>
    <w:rsid w:val="0053491F"/>
    <w:rsid w:val="00535FF2"/>
    <w:rsid w:val="005364C4"/>
    <w:rsid w:val="00536628"/>
    <w:rsid w:val="005366D4"/>
    <w:rsid w:val="00536F78"/>
    <w:rsid w:val="00537603"/>
    <w:rsid w:val="00537BBC"/>
    <w:rsid w:val="00540D6C"/>
    <w:rsid w:val="00541149"/>
    <w:rsid w:val="005411F9"/>
    <w:rsid w:val="00541C67"/>
    <w:rsid w:val="00542D50"/>
    <w:rsid w:val="00543F29"/>
    <w:rsid w:val="005444DB"/>
    <w:rsid w:val="0054582C"/>
    <w:rsid w:val="00545E6A"/>
    <w:rsid w:val="005463DE"/>
    <w:rsid w:val="00547579"/>
    <w:rsid w:val="00550C81"/>
    <w:rsid w:val="00552548"/>
    <w:rsid w:val="005533E3"/>
    <w:rsid w:val="00554AFE"/>
    <w:rsid w:val="00554E8C"/>
    <w:rsid w:val="00556C4E"/>
    <w:rsid w:val="00557CA3"/>
    <w:rsid w:val="00557DF0"/>
    <w:rsid w:val="005612E2"/>
    <w:rsid w:val="00561581"/>
    <w:rsid w:val="0056214A"/>
    <w:rsid w:val="005624AA"/>
    <w:rsid w:val="0056290C"/>
    <w:rsid w:val="00562B6F"/>
    <w:rsid w:val="005636D7"/>
    <w:rsid w:val="005644F3"/>
    <w:rsid w:val="00566761"/>
    <w:rsid w:val="005672B5"/>
    <w:rsid w:val="00567A55"/>
    <w:rsid w:val="00570E47"/>
    <w:rsid w:val="00571060"/>
    <w:rsid w:val="005720EF"/>
    <w:rsid w:val="00574059"/>
    <w:rsid w:val="00576108"/>
    <w:rsid w:val="005806DB"/>
    <w:rsid w:val="00581DA2"/>
    <w:rsid w:val="00582195"/>
    <w:rsid w:val="005826AC"/>
    <w:rsid w:val="00583305"/>
    <w:rsid w:val="00583578"/>
    <w:rsid w:val="00585C86"/>
    <w:rsid w:val="00585D68"/>
    <w:rsid w:val="00585FEB"/>
    <w:rsid w:val="00586827"/>
    <w:rsid w:val="00586B51"/>
    <w:rsid w:val="00586B96"/>
    <w:rsid w:val="00586F9A"/>
    <w:rsid w:val="005872B9"/>
    <w:rsid w:val="00587989"/>
    <w:rsid w:val="00587CD4"/>
    <w:rsid w:val="005905A3"/>
    <w:rsid w:val="005906EC"/>
    <w:rsid w:val="00590888"/>
    <w:rsid w:val="0059149C"/>
    <w:rsid w:val="00591736"/>
    <w:rsid w:val="00592E62"/>
    <w:rsid w:val="00593323"/>
    <w:rsid w:val="0059399B"/>
    <w:rsid w:val="00595DDE"/>
    <w:rsid w:val="0059639E"/>
    <w:rsid w:val="00596B0B"/>
    <w:rsid w:val="005A0258"/>
    <w:rsid w:val="005A1849"/>
    <w:rsid w:val="005A18DC"/>
    <w:rsid w:val="005A3447"/>
    <w:rsid w:val="005A5AEF"/>
    <w:rsid w:val="005A5C15"/>
    <w:rsid w:val="005A6A88"/>
    <w:rsid w:val="005A6AEE"/>
    <w:rsid w:val="005A722B"/>
    <w:rsid w:val="005A7883"/>
    <w:rsid w:val="005A7CE7"/>
    <w:rsid w:val="005B0B61"/>
    <w:rsid w:val="005B0B93"/>
    <w:rsid w:val="005B1302"/>
    <w:rsid w:val="005B3791"/>
    <w:rsid w:val="005B38F0"/>
    <w:rsid w:val="005B3ACA"/>
    <w:rsid w:val="005B3CDC"/>
    <w:rsid w:val="005B4118"/>
    <w:rsid w:val="005B4B2D"/>
    <w:rsid w:val="005B4B71"/>
    <w:rsid w:val="005B5DD2"/>
    <w:rsid w:val="005B61C8"/>
    <w:rsid w:val="005C03A4"/>
    <w:rsid w:val="005C36D8"/>
    <w:rsid w:val="005C5B24"/>
    <w:rsid w:val="005C7520"/>
    <w:rsid w:val="005C7F3A"/>
    <w:rsid w:val="005D1C9E"/>
    <w:rsid w:val="005D1FB4"/>
    <w:rsid w:val="005D384F"/>
    <w:rsid w:val="005D3C53"/>
    <w:rsid w:val="005D3EB6"/>
    <w:rsid w:val="005D4B09"/>
    <w:rsid w:val="005D4D84"/>
    <w:rsid w:val="005D5168"/>
    <w:rsid w:val="005D5B9D"/>
    <w:rsid w:val="005D5D46"/>
    <w:rsid w:val="005D7504"/>
    <w:rsid w:val="005D7942"/>
    <w:rsid w:val="005E07CC"/>
    <w:rsid w:val="005E0A49"/>
    <w:rsid w:val="005E2F19"/>
    <w:rsid w:val="005E4143"/>
    <w:rsid w:val="005E421F"/>
    <w:rsid w:val="005E43C2"/>
    <w:rsid w:val="005E4D3F"/>
    <w:rsid w:val="005E56EA"/>
    <w:rsid w:val="005E5D27"/>
    <w:rsid w:val="005E662D"/>
    <w:rsid w:val="005F185B"/>
    <w:rsid w:val="005F22F5"/>
    <w:rsid w:val="005F4F92"/>
    <w:rsid w:val="005F6564"/>
    <w:rsid w:val="005F739B"/>
    <w:rsid w:val="005F7A13"/>
    <w:rsid w:val="00603681"/>
    <w:rsid w:val="006048DE"/>
    <w:rsid w:val="00604B68"/>
    <w:rsid w:val="00604FF7"/>
    <w:rsid w:val="0060555C"/>
    <w:rsid w:val="00606A8F"/>
    <w:rsid w:val="00606B13"/>
    <w:rsid w:val="00612179"/>
    <w:rsid w:val="00613E90"/>
    <w:rsid w:val="00614D77"/>
    <w:rsid w:val="00614F56"/>
    <w:rsid w:val="00615641"/>
    <w:rsid w:val="00615819"/>
    <w:rsid w:val="006159DC"/>
    <w:rsid w:val="0061661E"/>
    <w:rsid w:val="00616FCA"/>
    <w:rsid w:val="0061706B"/>
    <w:rsid w:val="00617806"/>
    <w:rsid w:val="00620CF5"/>
    <w:rsid w:val="00623C32"/>
    <w:rsid w:val="006245AB"/>
    <w:rsid w:val="00624A9F"/>
    <w:rsid w:val="00625976"/>
    <w:rsid w:val="006259FD"/>
    <w:rsid w:val="00626072"/>
    <w:rsid w:val="00631796"/>
    <w:rsid w:val="00633199"/>
    <w:rsid w:val="00633511"/>
    <w:rsid w:val="00633F24"/>
    <w:rsid w:val="00634D26"/>
    <w:rsid w:val="00634F25"/>
    <w:rsid w:val="00635090"/>
    <w:rsid w:val="00635EC2"/>
    <w:rsid w:val="00636C72"/>
    <w:rsid w:val="00637264"/>
    <w:rsid w:val="00637616"/>
    <w:rsid w:val="00641B57"/>
    <w:rsid w:val="00641D68"/>
    <w:rsid w:val="006420BD"/>
    <w:rsid w:val="0064216D"/>
    <w:rsid w:val="006421B4"/>
    <w:rsid w:val="00642E1A"/>
    <w:rsid w:val="0064311B"/>
    <w:rsid w:val="00647B31"/>
    <w:rsid w:val="0065120C"/>
    <w:rsid w:val="00651293"/>
    <w:rsid w:val="006518FA"/>
    <w:rsid w:val="0065327A"/>
    <w:rsid w:val="00654229"/>
    <w:rsid w:val="006543AF"/>
    <w:rsid w:val="0065501B"/>
    <w:rsid w:val="00655062"/>
    <w:rsid w:val="00655E66"/>
    <w:rsid w:val="00655E6B"/>
    <w:rsid w:val="00656A0F"/>
    <w:rsid w:val="006572F2"/>
    <w:rsid w:val="0065767F"/>
    <w:rsid w:val="00657CED"/>
    <w:rsid w:val="00657E28"/>
    <w:rsid w:val="00660937"/>
    <w:rsid w:val="0066113F"/>
    <w:rsid w:val="0066148E"/>
    <w:rsid w:val="00661FCB"/>
    <w:rsid w:val="0066203D"/>
    <w:rsid w:val="00662400"/>
    <w:rsid w:val="00662641"/>
    <w:rsid w:val="00663DF2"/>
    <w:rsid w:val="00665430"/>
    <w:rsid w:val="0066559F"/>
    <w:rsid w:val="00670290"/>
    <w:rsid w:val="00671279"/>
    <w:rsid w:val="00673466"/>
    <w:rsid w:val="006748D7"/>
    <w:rsid w:val="00674D04"/>
    <w:rsid w:val="0067547F"/>
    <w:rsid w:val="00676718"/>
    <w:rsid w:val="0067714C"/>
    <w:rsid w:val="00677E3A"/>
    <w:rsid w:val="00680E31"/>
    <w:rsid w:val="0068131F"/>
    <w:rsid w:val="0068159B"/>
    <w:rsid w:val="00681656"/>
    <w:rsid w:val="00681EC9"/>
    <w:rsid w:val="006822D9"/>
    <w:rsid w:val="006839EF"/>
    <w:rsid w:val="00684417"/>
    <w:rsid w:val="00684889"/>
    <w:rsid w:val="0068590A"/>
    <w:rsid w:val="006861F2"/>
    <w:rsid w:val="006870DB"/>
    <w:rsid w:val="006907A7"/>
    <w:rsid w:val="00690E2E"/>
    <w:rsid w:val="00690FA2"/>
    <w:rsid w:val="0069120D"/>
    <w:rsid w:val="00691579"/>
    <w:rsid w:val="006918C6"/>
    <w:rsid w:val="00692800"/>
    <w:rsid w:val="00692F47"/>
    <w:rsid w:val="0069414D"/>
    <w:rsid w:val="006945D4"/>
    <w:rsid w:val="00694CB6"/>
    <w:rsid w:val="00694F89"/>
    <w:rsid w:val="00695117"/>
    <w:rsid w:val="0069554C"/>
    <w:rsid w:val="006A00BE"/>
    <w:rsid w:val="006A076C"/>
    <w:rsid w:val="006A0ACA"/>
    <w:rsid w:val="006A0DDA"/>
    <w:rsid w:val="006A291B"/>
    <w:rsid w:val="006A2F1A"/>
    <w:rsid w:val="006A3871"/>
    <w:rsid w:val="006A4CF2"/>
    <w:rsid w:val="006A52A8"/>
    <w:rsid w:val="006A5D85"/>
    <w:rsid w:val="006B0275"/>
    <w:rsid w:val="006B0549"/>
    <w:rsid w:val="006B176D"/>
    <w:rsid w:val="006B1A3A"/>
    <w:rsid w:val="006B2199"/>
    <w:rsid w:val="006B30C7"/>
    <w:rsid w:val="006B7FF0"/>
    <w:rsid w:val="006C025D"/>
    <w:rsid w:val="006C046E"/>
    <w:rsid w:val="006C08FF"/>
    <w:rsid w:val="006C2A11"/>
    <w:rsid w:val="006C2ADA"/>
    <w:rsid w:val="006C2B7B"/>
    <w:rsid w:val="006C407E"/>
    <w:rsid w:val="006C40EF"/>
    <w:rsid w:val="006C4272"/>
    <w:rsid w:val="006C6136"/>
    <w:rsid w:val="006C6656"/>
    <w:rsid w:val="006C7A16"/>
    <w:rsid w:val="006D03BB"/>
    <w:rsid w:val="006D0FDF"/>
    <w:rsid w:val="006D2421"/>
    <w:rsid w:val="006D299A"/>
    <w:rsid w:val="006D41F4"/>
    <w:rsid w:val="006D5977"/>
    <w:rsid w:val="006D651E"/>
    <w:rsid w:val="006D7C96"/>
    <w:rsid w:val="006E2E94"/>
    <w:rsid w:val="006E3630"/>
    <w:rsid w:val="006E3689"/>
    <w:rsid w:val="006E38ED"/>
    <w:rsid w:val="006E4576"/>
    <w:rsid w:val="006E4C80"/>
    <w:rsid w:val="006E615C"/>
    <w:rsid w:val="006E6B80"/>
    <w:rsid w:val="006E6DAF"/>
    <w:rsid w:val="006E6F0C"/>
    <w:rsid w:val="006E7DBC"/>
    <w:rsid w:val="006F079F"/>
    <w:rsid w:val="006F1364"/>
    <w:rsid w:val="006F14F5"/>
    <w:rsid w:val="006F4471"/>
    <w:rsid w:val="006F482D"/>
    <w:rsid w:val="006F5628"/>
    <w:rsid w:val="006F5643"/>
    <w:rsid w:val="006F68E2"/>
    <w:rsid w:val="006F6B4C"/>
    <w:rsid w:val="006F786C"/>
    <w:rsid w:val="00700025"/>
    <w:rsid w:val="00700706"/>
    <w:rsid w:val="00700BA6"/>
    <w:rsid w:val="00701AE6"/>
    <w:rsid w:val="007020D9"/>
    <w:rsid w:val="0070364F"/>
    <w:rsid w:val="00703AD1"/>
    <w:rsid w:val="007046A8"/>
    <w:rsid w:val="0070485C"/>
    <w:rsid w:val="007050BD"/>
    <w:rsid w:val="007053D2"/>
    <w:rsid w:val="007060DB"/>
    <w:rsid w:val="00707199"/>
    <w:rsid w:val="0071093E"/>
    <w:rsid w:val="00710DE0"/>
    <w:rsid w:val="007126C6"/>
    <w:rsid w:val="00712845"/>
    <w:rsid w:val="00713789"/>
    <w:rsid w:val="0071452C"/>
    <w:rsid w:val="0071455E"/>
    <w:rsid w:val="007146D7"/>
    <w:rsid w:val="007153AB"/>
    <w:rsid w:val="00716626"/>
    <w:rsid w:val="007168F9"/>
    <w:rsid w:val="00716975"/>
    <w:rsid w:val="00717B5B"/>
    <w:rsid w:val="00717B97"/>
    <w:rsid w:val="007205ED"/>
    <w:rsid w:val="00720BB6"/>
    <w:rsid w:val="00722AF2"/>
    <w:rsid w:val="00723A79"/>
    <w:rsid w:val="007251CB"/>
    <w:rsid w:val="0072630F"/>
    <w:rsid w:val="0072676E"/>
    <w:rsid w:val="00726903"/>
    <w:rsid w:val="00726CC8"/>
    <w:rsid w:val="007314CB"/>
    <w:rsid w:val="00732028"/>
    <w:rsid w:val="00733087"/>
    <w:rsid w:val="0073340D"/>
    <w:rsid w:val="00733D2F"/>
    <w:rsid w:val="00734995"/>
    <w:rsid w:val="00735102"/>
    <w:rsid w:val="007363AF"/>
    <w:rsid w:val="00737246"/>
    <w:rsid w:val="00741671"/>
    <w:rsid w:val="00742097"/>
    <w:rsid w:val="00742213"/>
    <w:rsid w:val="00742376"/>
    <w:rsid w:val="00743E3F"/>
    <w:rsid w:val="007447F7"/>
    <w:rsid w:val="0074508A"/>
    <w:rsid w:val="00746C7B"/>
    <w:rsid w:val="00747023"/>
    <w:rsid w:val="0074788C"/>
    <w:rsid w:val="00747D9E"/>
    <w:rsid w:val="007501D2"/>
    <w:rsid w:val="007508E8"/>
    <w:rsid w:val="007509CB"/>
    <w:rsid w:val="007523F7"/>
    <w:rsid w:val="00753530"/>
    <w:rsid w:val="00754E4C"/>
    <w:rsid w:val="00756F54"/>
    <w:rsid w:val="00757431"/>
    <w:rsid w:val="00757604"/>
    <w:rsid w:val="0075771D"/>
    <w:rsid w:val="00757CB7"/>
    <w:rsid w:val="00757D5E"/>
    <w:rsid w:val="00761248"/>
    <w:rsid w:val="00761A43"/>
    <w:rsid w:val="00765893"/>
    <w:rsid w:val="00765CED"/>
    <w:rsid w:val="00766BA2"/>
    <w:rsid w:val="0077019D"/>
    <w:rsid w:val="00771012"/>
    <w:rsid w:val="00771274"/>
    <w:rsid w:val="00772A35"/>
    <w:rsid w:val="00772D96"/>
    <w:rsid w:val="00774273"/>
    <w:rsid w:val="00774920"/>
    <w:rsid w:val="00774AF1"/>
    <w:rsid w:val="00774E1E"/>
    <w:rsid w:val="0077560A"/>
    <w:rsid w:val="00775F6F"/>
    <w:rsid w:val="00775FD8"/>
    <w:rsid w:val="00776A0D"/>
    <w:rsid w:val="00777A4A"/>
    <w:rsid w:val="007801F5"/>
    <w:rsid w:val="007803A0"/>
    <w:rsid w:val="007811C6"/>
    <w:rsid w:val="007820D6"/>
    <w:rsid w:val="007826B9"/>
    <w:rsid w:val="0078312F"/>
    <w:rsid w:val="0078381C"/>
    <w:rsid w:val="007840E9"/>
    <w:rsid w:val="00784B61"/>
    <w:rsid w:val="007859EE"/>
    <w:rsid w:val="00785AD1"/>
    <w:rsid w:val="00786364"/>
    <w:rsid w:val="007866AE"/>
    <w:rsid w:val="00787644"/>
    <w:rsid w:val="00787B45"/>
    <w:rsid w:val="007901A1"/>
    <w:rsid w:val="007908EF"/>
    <w:rsid w:val="00790E89"/>
    <w:rsid w:val="0079110A"/>
    <w:rsid w:val="00793087"/>
    <w:rsid w:val="00793A20"/>
    <w:rsid w:val="00793A79"/>
    <w:rsid w:val="007942E2"/>
    <w:rsid w:val="00795362"/>
    <w:rsid w:val="00795787"/>
    <w:rsid w:val="00795FF4"/>
    <w:rsid w:val="007972BB"/>
    <w:rsid w:val="007A11C0"/>
    <w:rsid w:val="007A17C2"/>
    <w:rsid w:val="007A1BE4"/>
    <w:rsid w:val="007A3595"/>
    <w:rsid w:val="007A3BCB"/>
    <w:rsid w:val="007A517D"/>
    <w:rsid w:val="007A58DE"/>
    <w:rsid w:val="007A5DB4"/>
    <w:rsid w:val="007A5EF1"/>
    <w:rsid w:val="007B0240"/>
    <w:rsid w:val="007B03E1"/>
    <w:rsid w:val="007B12AE"/>
    <w:rsid w:val="007B2588"/>
    <w:rsid w:val="007B2BDB"/>
    <w:rsid w:val="007B3AEE"/>
    <w:rsid w:val="007C1A9A"/>
    <w:rsid w:val="007C2C00"/>
    <w:rsid w:val="007C342B"/>
    <w:rsid w:val="007C3C93"/>
    <w:rsid w:val="007C45D2"/>
    <w:rsid w:val="007C4878"/>
    <w:rsid w:val="007C5CA5"/>
    <w:rsid w:val="007C5FED"/>
    <w:rsid w:val="007C7DC6"/>
    <w:rsid w:val="007D0037"/>
    <w:rsid w:val="007D2AFD"/>
    <w:rsid w:val="007D2D10"/>
    <w:rsid w:val="007D348E"/>
    <w:rsid w:val="007D4275"/>
    <w:rsid w:val="007D5018"/>
    <w:rsid w:val="007D7370"/>
    <w:rsid w:val="007E08CC"/>
    <w:rsid w:val="007E0A68"/>
    <w:rsid w:val="007E0B48"/>
    <w:rsid w:val="007E0C7E"/>
    <w:rsid w:val="007E1F8A"/>
    <w:rsid w:val="007E2A89"/>
    <w:rsid w:val="007E385C"/>
    <w:rsid w:val="007E4517"/>
    <w:rsid w:val="007E5B84"/>
    <w:rsid w:val="007E614F"/>
    <w:rsid w:val="007E69BF"/>
    <w:rsid w:val="007E69E2"/>
    <w:rsid w:val="007E79F1"/>
    <w:rsid w:val="007F0189"/>
    <w:rsid w:val="007F0529"/>
    <w:rsid w:val="007F0C5E"/>
    <w:rsid w:val="007F23FE"/>
    <w:rsid w:val="007F3A0F"/>
    <w:rsid w:val="007F3B03"/>
    <w:rsid w:val="007F3F4A"/>
    <w:rsid w:val="007F55D2"/>
    <w:rsid w:val="007F573F"/>
    <w:rsid w:val="007F7091"/>
    <w:rsid w:val="007F7B0A"/>
    <w:rsid w:val="007F7D52"/>
    <w:rsid w:val="008009EE"/>
    <w:rsid w:val="0080131E"/>
    <w:rsid w:val="008014BE"/>
    <w:rsid w:val="00801587"/>
    <w:rsid w:val="00801F4D"/>
    <w:rsid w:val="008029EE"/>
    <w:rsid w:val="008031E5"/>
    <w:rsid w:val="00803492"/>
    <w:rsid w:val="008037D1"/>
    <w:rsid w:val="008045E6"/>
    <w:rsid w:val="00805134"/>
    <w:rsid w:val="00805406"/>
    <w:rsid w:val="008057F3"/>
    <w:rsid w:val="00806C14"/>
    <w:rsid w:val="008070D3"/>
    <w:rsid w:val="00807563"/>
    <w:rsid w:val="00807C5C"/>
    <w:rsid w:val="008102D9"/>
    <w:rsid w:val="00810CC4"/>
    <w:rsid w:val="0081154C"/>
    <w:rsid w:val="008125CF"/>
    <w:rsid w:val="008140EE"/>
    <w:rsid w:val="0081410E"/>
    <w:rsid w:val="008144CC"/>
    <w:rsid w:val="00820196"/>
    <w:rsid w:val="008211B4"/>
    <w:rsid w:val="00821900"/>
    <w:rsid w:val="0082456F"/>
    <w:rsid w:val="008258A8"/>
    <w:rsid w:val="00825E04"/>
    <w:rsid w:val="00827471"/>
    <w:rsid w:val="008305B1"/>
    <w:rsid w:val="0083177D"/>
    <w:rsid w:val="00832DDA"/>
    <w:rsid w:val="008334DF"/>
    <w:rsid w:val="00833677"/>
    <w:rsid w:val="00833BBA"/>
    <w:rsid w:val="00834CC3"/>
    <w:rsid w:val="008350FC"/>
    <w:rsid w:val="008408EE"/>
    <w:rsid w:val="0084216D"/>
    <w:rsid w:val="0084354A"/>
    <w:rsid w:val="008442FD"/>
    <w:rsid w:val="008477A4"/>
    <w:rsid w:val="008505E1"/>
    <w:rsid w:val="00850D05"/>
    <w:rsid w:val="00851AE4"/>
    <w:rsid w:val="008524C9"/>
    <w:rsid w:val="00852D85"/>
    <w:rsid w:val="00853104"/>
    <w:rsid w:val="008531D0"/>
    <w:rsid w:val="008538C4"/>
    <w:rsid w:val="00853946"/>
    <w:rsid w:val="00854F7B"/>
    <w:rsid w:val="00855064"/>
    <w:rsid w:val="00855313"/>
    <w:rsid w:val="00855EF3"/>
    <w:rsid w:val="0085698E"/>
    <w:rsid w:val="00860E60"/>
    <w:rsid w:val="00860FA7"/>
    <w:rsid w:val="0086182E"/>
    <w:rsid w:val="0086383E"/>
    <w:rsid w:val="008656AE"/>
    <w:rsid w:val="008656E9"/>
    <w:rsid w:val="00866881"/>
    <w:rsid w:val="00866ABC"/>
    <w:rsid w:val="00867319"/>
    <w:rsid w:val="008673A5"/>
    <w:rsid w:val="0087391A"/>
    <w:rsid w:val="00874014"/>
    <w:rsid w:val="00874782"/>
    <w:rsid w:val="00876F8E"/>
    <w:rsid w:val="0087706E"/>
    <w:rsid w:val="00877B9C"/>
    <w:rsid w:val="00882727"/>
    <w:rsid w:val="00884AF9"/>
    <w:rsid w:val="008867EC"/>
    <w:rsid w:val="008869B1"/>
    <w:rsid w:val="008872C2"/>
    <w:rsid w:val="00887F50"/>
    <w:rsid w:val="008901E3"/>
    <w:rsid w:val="008908A4"/>
    <w:rsid w:val="008931A5"/>
    <w:rsid w:val="00893D0D"/>
    <w:rsid w:val="00894043"/>
    <w:rsid w:val="00894841"/>
    <w:rsid w:val="00894939"/>
    <w:rsid w:val="00894F0D"/>
    <w:rsid w:val="00895E6B"/>
    <w:rsid w:val="00897A06"/>
    <w:rsid w:val="008A0050"/>
    <w:rsid w:val="008A095C"/>
    <w:rsid w:val="008A0A69"/>
    <w:rsid w:val="008A3CCC"/>
    <w:rsid w:val="008A5215"/>
    <w:rsid w:val="008A548F"/>
    <w:rsid w:val="008A54C6"/>
    <w:rsid w:val="008A557C"/>
    <w:rsid w:val="008A57E5"/>
    <w:rsid w:val="008A59A6"/>
    <w:rsid w:val="008A75A9"/>
    <w:rsid w:val="008B05DA"/>
    <w:rsid w:val="008B1A69"/>
    <w:rsid w:val="008B1A7C"/>
    <w:rsid w:val="008B272A"/>
    <w:rsid w:val="008B2B1E"/>
    <w:rsid w:val="008B2C78"/>
    <w:rsid w:val="008B5106"/>
    <w:rsid w:val="008B62AF"/>
    <w:rsid w:val="008B72AC"/>
    <w:rsid w:val="008B7EC1"/>
    <w:rsid w:val="008C1EBE"/>
    <w:rsid w:val="008C2698"/>
    <w:rsid w:val="008C42C9"/>
    <w:rsid w:val="008C446F"/>
    <w:rsid w:val="008C44C1"/>
    <w:rsid w:val="008C4692"/>
    <w:rsid w:val="008C4DF7"/>
    <w:rsid w:val="008C7062"/>
    <w:rsid w:val="008C7363"/>
    <w:rsid w:val="008D0693"/>
    <w:rsid w:val="008D0F96"/>
    <w:rsid w:val="008D1042"/>
    <w:rsid w:val="008D2A98"/>
    <w:rsid w:val="008D3CE1"/>
    <w:rsid w:val="008D3F66"/>
    <w:rsid w:val="008D4062"/>
    <w:rsid w:val="008D49C5"/>
    <w:rsid w:val="008D53D8"/>
    <w:rsid w:val="008D56D7"/>
    <w:rsid w:val="008D5761"/>
    <w:rsid w:val="008D5F44"/>
    <w:rsid w:val="008D7899"/>
    <w:rsid w:val="008E09B6"/>
    <w:rsid w:val="008E104B"/>
    <w:rsid w:val="008E109A"/>
    <w:rsid w:val="008E1877"/>
    <w:rsid w:val="008E1902"/>
    <w:rsid w:val="008E28B3"/>
    <w:rsid w:val="008E3694"/>
    <w:rsid w:val="008E381B"/>
    <w:rsid w:val="008E484B"/>
    <w:rsid w:val="008E6ECA"/>
    <w:rsid w:val="008E7382"/>
    <w:rsid w:val="008E7544"/>
    <w:rsid w:val="008E78E4"/>
    <w:rsid w:val="008E7BF8"/>
    <w:rsid w:val="008F01E6"/>
    <w:rsid w:val="008F1C34"/>
    <w:rsid w:val="008F2372"/>
    <w:rsid w:val="008F2D94"/>
    <w:rsid w:val="008F48BD"/>
    <w:rsid w:val="008F64F6"/>
    <w:rsid w:val="008F6D26"/>
    <w:rsid w:val="008F6FE5"/>
    <w:rsid w:val="00900117"/>
    <w:rsid w:val="009014D6"/>
    <w:rsid w:val="00902127"/>
    <w:rsid w:val="00902A1F"/>
    <w:rsid w:val="00902F27"/>
    <w:rsid w:val="00903464"/>
    <w:rsid w:val="0090363F"/>
    <w:rsid w:val="009056AF"/>
    <w:rsid w:val="00905761"/>
    <w:rsid w:val="009109D9"/>
    <w:rsid w:val="00911198"/>
    <w:rsid w:val="009111B7"/>
    <w:rsid w:val="00911ABB"/>
    <w:rsid w:val="009133A3"/>
    <w:rsid w:val="00913698"/>
    <w:rsid w:val="0091426B"/>
    <w:rsid w:val="009158E4"/>
    <w:rsid w:val="00915CD6"/>
    <w:rsid w:val="00920634"/>
    <w:rsid w:val="00923567"/>
    <w:rsid w:val="00924138"/>
    <w:rsid w:val="0092757A"/>
    <w:rsid w:val="0093099B"/>
    <w:rsid w:val="00930EFE"/>
    <w:rsid w:val="00930F97"/>
    <w:rsid w:val="00934154"/>
    <w:rsid w:val="0093653B"/>
    <w:rsid w:val="009368C9"/>
    <w:rsid w:val="00936D1D"/>
    <w:rsid w:val="00936DA6"/>
    <w:rsid w:val="009370DC"/>
    <w:rsid w:val="00937234"/>
    <w:rsid w:val="00937E3F"/>
    <w:rsid w:val="0094001F"/>
    <w:rsid w:val="00941901"/>
    <w:rsid w:val="0094211D"/>
    <w:rsid w:val="00942199"/>
    <w:rsid w:val="00943663"/>
    <w:rsid w:val="009446BC"/>
    <w:rsid w:val="009448C2"/>
    <w:rsid w:val="009454FA"/>
    <w:rsid w:val="0094566C"/>
    <w:rsid w:val="00946CB5"/>
    <w:rsid w:val="00947A97"/>
    <w:rsid w:val="00947CBC"/>
    <w:rsid w:val="00951D77"/>
    <w:rsid w:val="009527EF"/>
    <w:rsid w:val="00954F8C"/>
    <w:rsid w:val="009560E6"/>
    <w:rsid w:val="009562E9"/>
    <w:rsid w:val="009567AA"/>
    <w:rsid w:val="00960DED"/>
    <w:rsid w:val="00961B5D"/>
    <w:rsid w:val="00961EDC"/>
    <w:rsid w:val="00962801"/>
    <w:rsid w:val="0096460C"/>
    <w:rsid w:val="00964812"/>
    <w:rsid w:val="00965F69"/>
    <w:rsid w:val="00966297"/>
    <w:rsid w:val="00970D93"/>
    <w:rsid w:val="00973682"/>
    <w:rsid w:val="00973A6C"/>
    <w:rsid w:val="00974FCF"/>
    <w:rsid w:val="00975068"/>
    <w:rsid w:val="0097525F"/>
    <w:rsid w:val="00975798"/>
    <w:rsid w:val="00975C8B"/>
    <w:rsid w:val="00975D20"/>
    <w:rsid w:val="00977828"/>
    <w:rsid w:val="00982055"/>
    <w:rsid w:val="00984137"/>
    <w:rsid w:val="00986CB9"/>
    <w:rsid w:val="00986DD3"/>
    <w:rsid w:val="00991A8D"/>
    <w:rsid w:val="009924C8"/>
    <w:rsid w:val="0099362E"/>
    <w:rsid w:val="0099415A"/>
    <w:rsid w:val="00994C6C"/>
    <w:rsid w:val="009953A9"/>
    <w:rsid w:val="009953D5"/>
    <w:rsid w:val="00995E97"/>
    <w:rsid w:val="00995F2E"/>
    <w:rsid w:val="009965BC"/>
    <w:rsid w:val="009A0636"/>
    <w:rsid w:val="009A1099"/>
    <w:rsid w:val="009A20A5"/>
    <w:rsid w:val="009A2989"/>
    <w:rsid w:val="009A2C83"/>
    <w:rsid w:val="009A348F"/>
    <w:rsid w:val="009A6268"/>
    <w:rsid w:val="009B1B64"/>
    <w:rsid w:val="009B1F0B"/>
    <w:rsid w:val="009B2C69"/>
    <w:rsid w:val="009B2C7A"/>
    <w:rsid w:val="009B37C0"/>
    <w:rsid w:val="009B6531"/>
    <w:rsid w:val="009B6AFA"/>
    <w:rsid w:val="009B7F8D"/>
    <w:rsid w:val="009C1E40"/>
    <w:rsid w:val="009C4E83"/>
    <w:rsid w:val="009C75C5"/>
    <w:rsid w:val="009C7C43"/>
    <w:rsid w:val="009D02E5"/>
    <w:rsid w:val="009D15ED"/>
    <w:rsid w:val="009D161B"/>
    <w:rsid w:val="009D1A9C"/>
    <w:rsid w:val="009D260B"/>
    <w:rsid w:val="009D367F"/>
    <w:rsid w:val="009D3B31"/>
    <w:rsid w:val="009D3D3F"/>
    <w:rsid w:val="009D3FFD"/>
    <w:rsid w:val="009D66B4"/>
    <w:rsid w:val="009D7274"/>
    <w:rsid w:val="009D7B50"/>
    <w:rsid w:val="009E1E8A"/>
    <w:rsid w:val="009E2C25"/>
    <w:rsid w:val="009E2E0C"/>
    <w:rsid w:val="009E370D"/>
    <w:rsid w:val="009F015C"/>
    <w:rsid w:val="009F0A3D"/>
    <w:rsid w:val="009F0FB0"/>
    <w:rsid w:val="009F1600"/>
    <w:rsid w:val="009F1E6E"/>
    <w:rsid w:val="009F24AA"/>
    <w:rsid w:val="009F2C52"/>
    <w:rsid w:val="009F4B44"/>
    <w:rsid w:val="009F4C0E"/>
    <w:rsid w:val="009F55A1"/>
    <w:rsid w:val="009F5C04"/>
    <w:rsid w:val="009F66C2"/>
    <w:rsid w:val="00A009CB"/>
    <w:rsid w:val="00A02C9A"/>
    <w:rsid w:val="00A035A3"/>
    <w:rsid w:val="00A0366E"/>
    <w:rsid w:val="00A0421A"/>
    <w:rsid w:val="00A049E5"/>
    <w:rsid w:val="00A056B0"/>
    <w:rsid w:val="00A057DA"/>
    <w:rsid w:val="00A05B02"/>
    <w:rsid w:val="00A05FFE"/>
    <w:rsid w:val="00A075F9"/>
    <w:rsid w:val="00A07BA3"/>
    <w:rsid w:val="00A07C1F"/>
    <w:rsid w:val="00A1070D"/>
    <w:rsid w:val="00A1174A"/>
    <w:rsid w:val="00A15F89"/>
    <w:rsid w:val="00A16E38"/>
    <w:rsid w:val="00A2064E"/>
    <w:rsid w:val="00A20CD5"/>
    <w:rsid w:val="00A21393"/>
    <w:rsid w:val="00A21BAA"/>
    <w:rsid w:val="00A22D18"/>
    <w:rsid w:val="00A22E19"/>
    <w:rsid w:val="00A2335C"/>
    <w:rsid w:val="00A25430"/>
    <w:rsid w:val="00A258FE"/>
    <w:rsid w:val="00A2609A"/>
    <w:rsid w:val="00A26CB2"/>
    <w:rsid w:val="00A26DF6"/>
    <w:rsid w:val="00A271E3"/>
    <w:rsid w:val="00A30E71"/>
    <w:rsid w:val="00A30EB8"/>
    <w:rsid w:val="00A32FD3"/>
    <w:rsid w:val="00A33763"/>
    <w:rsid w:val="00A347FE"/>
    <w:rsid w:val="00A3485C"/>
    <w:rsid w:val="00A35962"/>
    <w:rsid w:val="00A35A25"/>
    <w:rsid w:val="00A35F3B"/>
    <w:rsid w:val="00A365DF"/>
    <w:rsid w:val="00A368FE"/>
    <w:rsid w:val="00A36951"/>
    <w:rsid w:val="00A377B5"/>
    <w:rsid w:val="00A4018A"/>
    <w:rsid w:val="00A4092C"/>
    <w:rsid w:val="00A442E5"/>
    <w:rsid w:val="00A44A58"/>
    <w:rsid w:val="00A46FD9"/>
    <w:rsid w:val="00A4790D"/>
    <w:rsid w:val="00A4799D"/>
    <w:rsid w:val="00A514EF"/>
    <w:rsid w:val="00A51F1B"/>
    <w:rsid w:val="00A52F57"/>
    <w:rsid w:val="00A53308"/>
    <w:rsid w:val="00A53507"/>
    <w:rsid w:val="00A5489B"/>
    <w:rsid w:val="00A54F45"/>
    <w:rsid w:val="00A55321"/>
    <w:rsid w:val="00A57748"/>
    <w:rsid w:val="00A60DBE"/>
    <w:rsid w:val="00A622AD"/>
    <w:rsid w:val="00A62FAA"/>
    <w:rsid w:val="00A63102"/>
    <w:rsid w:val="00A64AD0"/>
    <w:rsid w:val="00A64FB3"/>
    <w:rsid w:val="00A65479"/>
    <w:rsid w:val="00A6697D"/>
    <w:rsid w:val="00A67874"/>
    <w:rsid w:val="00A679CD"/>
    <w:rsid w:val="00A70169"/>
    <w:rsid w:val="00A70822"/>
    <w:rsid w:val="00A7173A"/>
    <w:rsid w:val="00A7262B"/>
    <w:rsid w:val="00A731CB"/>
    <w:rsid w:val="00A74F9E"/>
    <w:rsid w:val="00A75961"/>
    <w:rsid w:val="00A7603D"/>
    <w:rsid w:val="00A76AA3"/>
    <w:rsid w:val="00A8093A"/>
    <w:rsid w:val="00A81581"/>
    <w:rsid w:val="00A81B2F"/>
    <w:rsid w:val="00A821BE"/>
    <w:rsid w:val="00A84960"/>
    <w:rsid w:val="00A84B62"/>
    <w:rsid w:val="00A85225"/>
    <w:rsid w:val="00A85353"/>
    <w:rsid w:val="00A86051"/>
    <w:rsid w:val="00A87444"/>
    <w:rsid w:val="00A876E3"/>
    <w:rsid w:val="00A879B1"/>
    <w:rsid w:val="00A90901"/>
    <w:rsid w:val="00A9283C"/>
    <w:rsid w:val="00A94093"/>
    <w:rsid w:val="00A95481"/>
    <w:rsid w:val="00A958D7"/>
    <w:rsid w:val="00A975E8"/>
    <w:rsid w:val="00AA01A0"/>
    <w:rsid w:val="00AA0A27"/>
    <w:rsid w:val="00AA13C2"/>
    <w:rsid w:val="00AA22B3"/>
    <w:rsid w:val="00AA462F"/>
    <w:rsid w:val="00AA5749"/>
    <w:rsid w:val="00AA5EED"/>
    <w:rsid w:val="00AA7B98"/>
    <w:rsid w:val="00AB0494"/>
    <w:rsid w:val="00AB13E3"/>
    <w:rsid w:val="00AB2412"/>
    <w:rsid w:val="00AB28D3"/>
    <w:rsid w:val="00AB373E"/>
    <w:rsid w:val="00AB462C"/>
    <w:rsid w:val="00AB53F5"/>
    <w:rsid w:val="00AB6B0C"/>
    <w:rsid w:val="00AB6E65"/>
    <w:rsid w:val="00AB7722"/>
    <w:rsid w:val="00AC0B6C"/>
    <w:rsid w:val="00AC1B75"/>
    <w:rsid w:val="00AC1EF9"/>
    <w:rsid w:val="00AC2965"/>
    <w:rsid w:val="00AC46C2"/>
    <w:rsid w:val="00AC6368"/>
    <w:rsid w:val="00AC6426"/>
    <w:rsid w:val="00AC698E"/>
    <w:rsid w:val="00AD150C"/>
    <w:rsid w:val="00AD277A"/>
    <w:rsid w:val="00AD2E30"/>
    <w:rsid w:val="00AD4049"/>
    <w:rsid w:val="00AD4106"/>
    <w:rsid w:val="00AD41B8"/>
    <w:rsid w:val="00AD478D"/>
    <w:rsid w:val="00AD55D3"/>
    <w:rsid w:val="00AD5647"/>
    <w:rsid w:val="00AD6CD6"/>
    <w:rsid w:val="00AD77B0"/>
    <w:rsid w:val="00AE025A"/>
    <w:rsid w:val="00AE053F"/>
    <w:rsid w:val="00AE0749"/>
    <w:rsid w:val="00AE18A6"/>
    <w:rsid w:val="00AE260B"/>
    <w:rsid w:val="00AE3391"/>
    <w:rsid w:val="00AE4010"/>
    <w:rsid w:val="00AE4591"/>
    <w:rsid w:val="00AE4C3E"/>
    <w:rsid w:val="00AE50D2"/>
    <w:rsid w:val="00AE7704"/>
    <w:rsid w:val="00AE7B8D"/>
    <w:rsid w:val="00AF0762"/>
    <w:rsid w:val="00AF1377"/>
    <w:rsid w:val="00AF1BCD"/>
    <w:rsid w:val="00AF470E"/>
    <w:rsid w:val="00AF579A"/>
    <w:rsid w:val="00AF5C04"/>
    <w:rsid w:val="00AF5E3E"/>
    <w:rsid w:val="00AF64CF"/>
    <w:rsid w:val="00AF688E"/>
    <w:rsid w:val="00AF7405"/>
    <w:rsid w:val="00B00251"/>
    <w:rsid w:val="00B00398"/>
    <w:rsid w:val="00B029AD"/>
    <w:rsid w:val="00B030EF"/>
    <w:rsid w:val="00B04194"/>
    <w:rsid w:val="00B0421F"/>
    <w:rsid w:val="00B05075"/>
    <w:rsid w:val="00B0677D"/>
    <w:rsid w:val="00B069D5"/>
    <w:rsid w:val="00B07ABA"/>
    <w:rsid w:val="00B10321"/>
    <w:rsid w:val="00B11B62"/>
    <w:rsid w:val="00B12135"/>
    <w:rsid w:val="00B14C71"/>
    <w:rsid w:val="00B17440"/>
    <w:rsid w:val="00B20B0C"/>
    <w:rsid w:val="00B21903"/>
    <w:rsid w:val="00B21958"/>
    <w:rsid w:val="00B21F46"/>
    <w:rsid w:val="00B22143"/>
    <w:rsid w:val="00B248E3"/>
    <w:rsid w:val="00B24ED7"/>
    <w:rsid w:val="00B2520C"/>
    <w:rsid w:val="00B2581D"/>
    <w:rsid w:val="00B25946"/>
    <w:rsid w:val="00B25F85"/>
    <w:rsid w:val="00B26454"/>
    <w:rsid w:val="00B27B31"/>
    <w:rsid w:val="00B27F69"/>
    <w:rsid w:val="00B3137D"/>
    <w:rsid w:val="00B31914"/>
    <w:rsid w:val="00B31CE1"/>
    <w:rsid w:val="00B33051"/>
    <w:rsid w:val="00B3335F"/>
    <w:rsid w:val="00B3513C"/>
    <w:rsid w:val="00B35236"/>
    <w:rsid w:val="00B3558F"/>
    <w:rsid w:val="00B35735"/>
    <w:rsid w:val="00B35941"/>
    <w:rsid w:val="00B35BFB"/>
    <w:rsid w:val="00B36858"/>
    <w:rsid w:val="00B36C11"/>
    <w:rsid w:val="00B37B2B"/>
    <w:rsid w:val="00B4005F"/>
    <w:rsid w:val="00B403E4"/>
    <w:rsid w:val="00B412E1"/>
    <w:rsid w:val="00B41E99"/>
    <w:rsid w:val="00B44118"/>
    <w:rsid w:val="00B4456F"/>
    <w:rsid w:val="00B456A4"/>
    <w:rsid w:val="00B4595F"/>
    <w:rsid w:val="00B459EF"/>
    <w:rsid w:val="00B47AAD"/>
    <w:rsid w:val="00B47F97"/>
    <w:rsid w:val="00B500B8"/>
    <w:rsid w:val="00B51DE8"/>
    <w:rsid w:val="00B51E5A"/>
    <w:rsid w:val="00B52270"/>
    <w:rsid w:val="00B5254F"/>
    <w:rsid w:val="00B532E3"/>
    <w:rsid w:val="00B535DB"/>
    <w:rsid w:val="00B54E56"/>
    <w:rsid w:val="00B55211"/>
    <w:rsid w:val="00B5572A"/>
    <w:rsid w:val="00B55835"/>
    <w:rsid w:val="00B55D36"/>
    <w:rsid w:val="00B562D0"/>
    <w:rsid w:val="00B57E71"/>
    <w:rsid w:val="00B60DFB"/>
    <w:rsid w:val="00B612C6"/>
    <w:rsid w:val="00B632A6"/>
    <w:rsid w:val="00B646D7"/>
    <w:rsid w:val="00B6646C"/>
    <w:rsid w:val="00B66D9E"/>
    <w:rsid w:val="00B676B3"/>
    <w:rsid w:val="00B70233"/>
    <w:rsid w:val="00B71428"/>
    <w:rsid w:val="00B71AB5"/>
    <w:rsid w:val="00B71C99"/>
    <w:rsid w:val="00B742CA"/>
    <w:rsid w:val="00B74A6B"/>
    <w:rsid w:val="00B75B05"/>
    <w:rsid w:val="00B76AB1"/>
    <w:rsid w:val="00B7721A"/>
    <w:rsid w:val="00B77BBA"/>
    <w:rsid w:val="00B80B09"/>
    <w:rsid w:val="00B81941"/>
    <w:rsid w:val="00B83522"/>
    <w:rsid w:val="00B8502B"/>
    <w:rsid w:val="00B863D1"/>
    <w:rsid w:val="00B86DA5"/>
    <w:rsid w:val="00B87693"/>
    <w:rsid w:val="00B90E0A"/>
    <w:rsid w:val="00B9193D"/>
    <w:rsid w:val="00B91C4E"/>
    <w:rsid w:val="00B933C4"/>
    <w:rsid w:val="00B93E51"/>
    <w:rsid w:val="00B95349"/>
    <w:rsid w:val="00B96EDD"/>
    <w:rsid w:val="00BA00CA"/>
    <w:rsid w:val="00BA0A19"/>
    <w:rsid w:val="00BA0A59"/>
    <w:rsid w:val="00BA0CFF"/>
    <w:rsid w:val="00BA2353"/>
    <w:rsid w:val="00BA2E2F"/>
    <w:rsid w:val="00BA3A98"/>
    <w:rsid w:val="00BA497D"/>
    <w:rsid w:val="00BA52CA"/>
    <w:rsid w:val="00BA6674"/>
    <w:rsid w:val="00BA6E9A"/>
    <w:rsid w:val="00BA7766"/>
    <w:rsid w:val="00BB037D"/>
    <w:rsid w:val="00BB0F81"/>
    <w:rsid w:val="00BB1928"/>
    <w:rsid w:val="00BB201C"/>
    <w:rsid w:val="00BB249C"/>
    <w:rsid w:val="00BB2BAD"/>
    <w:rsid w:val="00BB3739"/>
    <w:rsid w:val="00BB42F8"/>
    <w:rsid w:val="00BB50C1"/>
    <w:rsid w:val="00BB541A"/>
    <w:rsid w:val="00BB6D30"/>
    <w:rsid w:val="00BB72B7"/>
    <w:rsid w:val="00BB7E2B"/>
    <w:rsid w:val="00BB7F06"/>
    <w:rsid w:val="00BC0BC4"/>
    <w:rsid w:val="00BC24E9"/>
    <w:rsid w:val="00BC26E0"/>
    <w:rsid w:val="00BC2B52"/>
    <w:rsid w:val="00BC374F"/>
    <w:rsid w:val="00BC3CB7"/>
    <w:rsid w:val="00BC4267"/>
    <w:rsid w:val="00BC4893"/>
    <w:rsid w:val="00BC4A46"/>
    <w:rsid w:val="00BC60D3"/>
    <w:rsid w:val="00BC6227"/>
    <w:rsid w:val="00BC6744"/>
    <w:rsid w:val="00BC69C7"/>
    <w:rsid w:val="00BC7629"/>
    <w:rsid w:val="00BC763E"/>
    <w:rsid w:val="00BC769D"/>
    <w:rsid w:val="00BD1030"/>
    <w:rsid w:val="00BD1271"/>
    <w:rsid w:val="00BD3446"/>
    <w:rsid w:val="00BD3F70"/>
    <w:rsid w:val="00BD45FE"/>
    <w:rsid w:val="00BD754E"/>
    <w:rsid w:val="00BD7831"/>
    <w:rsid w:val="00BE007C"/>
    <w:rsid w:val="00BE0C0D"/>
    <w:rsid w:val="00BE0CE3"/>
    <w:rsid w:val="00BE1AD1"/>
    <w:rsid w:val="00BE1DC0"/>
    <w:rsid w:val="00BE22A6"/>
    <w:rsid w:val="00BE34CE"/>
    <w:rsid w:val="00BE3B26"/>
    <w:rsid w:val="00BE3E4D"/>
    <w:rsid w:val="00BE4874"/>
    <w:rsid w:val="00BE4B43"/>
    <w:rsid w:val="00BE5E7B"/>
    <w:rsid w:val="00BE63C3"/>
    <w:rsid w:val="00BE676C"/>
    <w:rsid w:val="00BE6B42"/>
    <w:rsid w:val="00BE7573"/>
    <w:rsid w:val="00BF043E"/>
    <w:rsid w:val="00BF06FE"/>
    <w:rsid w:val="00BF1828"/>
    <w:rsid w:val="00BF19A0"/>
    <w:rsid w:val="00BF3CAC"/>
    <w:rsid w:val="00BF417A"/>
    <w:rsid w:val="00BF45D1"/>
    <w:rsid w:val="00BF4965"/>
    <w:rsid w:val="00BF5D98"/>
    <w:rsid w:val="00BF5FC8"/>
    <w:rsid w:val="00C0022C"/>
    <w:rsid w:val="00C006CD"/>
    <w:rsid w:val="00C00A58"/>
    <w:rsid w:val="00C00C0C"/>
    <w:rsid w:val="00C012FC"/>
    <w:rsid w:val="00C02152"/>
    <w:rsid w:val="00C02415"/>
    <w:rsid w:val="00C029AF"/>
    <w:rsid w:val="00C03367"/>
    <w:rsid w:val="00C03899"/>
    <w:rsid w:val="00C042D3"/>
    <w:rsid w:val="00C04410"/>
    <w:rsid w:val="00C04B6C"/>
    <w:rsid w:val="00C050D3"/>
    <w:rsid w:val="00C05E3A"/>
    <w:rsid w:val="00C06493"/>
    <w:rsid w:val="00C06846"/>
    <w:rsid w:val="00C071F0"/>
    <w:rsid w:val="00C11AB9"/>
    <w:rsid w:val="00C131F9"/>
    <w:rsid w:val="00C14536"/>
    <w:rsid w:val="00C14E60"/>
    <w:rsid w:val="00C1635D"/>
    <w:rsid w:val="00C16625"/>
    <w:rsid w:val="00C16893"/>
    <w:rsid w:val="00C16C9C"/>
    <w:rsid w:val="00C17340"/>
    <w:rsid w:val="00C20101"/>
    <w:rsid w:val="00C2260B"/>
    <w:rsid w:val="00C22E2A"/>
    <w:rsid w:val="00C22EC3"/>
    <w:rsid w:val="00C234FA"/>
    <w:rsid w:val="00C23F20"/>
    <w:rsid w:val="00C2499C"/>
    <w:rsid w:val="00C262B5"/>
    <w:rsid w:val="00C266B7"/>
    <w:rsid w:val="00C2711F"/>
    <w:rsid w:val="00C276F6"/>
    <w:rsid w:val="00C30203"/>
    <w:rsid w:val="00C303DD"/>
    <w:rsid w:val="00C303F1"/>
    <w:rsid w:val="00C30DAF"/>
    <w:rsid w:val="00C327ED"/>
    <w:rsid w:val="00C3313E"/>
    <w:rsid w:val="00C33633"/>
    <w:rsid w:val="00C34766"/>
    <w:rsid w:val="00C34BBE"/>
    <w:rsid w:val="00C37557"/>
    <w:rsid w:val="00C37C09"/>
    <w:rsid w:val="00C4010D"/>
    <w:rsid w:val="00C4346F"/>
    <w:rsid w:val="00C45A0D"/>
    <w:rsid w:val="00C46036"/>
    <w:rsid w:val="00C4617F"/>
    <w:rsid w:val="00C46228"/>
    <w:rsid w:val="00C46612"/>
    <w:rsid w:val="00C4691D"/>
    <w:rsid w:val="00C4695C"/>
    <w:rsid w:val="00C47037"/>
    <w:rsid w:val="00C50225"/>
    <w:rsid w:val="00C50449"/>
    <w:rsid w:val="00C509BB"/>
    <w:rsid w:val="00C5178B"/>
    <w:rsid w:val="00C51AE5"/>
    <w:rsid w:val="00C52EE9"/>
    <w:rsid w:val="00C53CF1"/>
    <w:rsid w:val="00C53E6C"/>
    <w:rsid w:val="00C5429A"/>
    <w:rsid w:val="00C5492D"/>
    <w:rsid w:val="00C54989"/>
    <w:rsid w:val="00C54C98"/>
    <w:rsid w:val="00C552F1"/>
    <w:rsid w:val="00C571B6"/>
    <w:rsid w:val="00C634F5"/>
    <w:rsid w:val="00C65791"/>
    <w:rsid w:val="00C65C92"/>
    <w:rsid w:val="00C67AF1"/>
    <w:rsid w:val="00C708DA"/>
    <w:rsid w:val="00C70B58"/>
    <w:rsid w:val="00C70E79"/>
    <w:rsid w:val="00C71096"/>
    <w:rsid w:val="00C721F6"/>
    <w:rsid w:val="00C72397"/>
    <w:rsid w:val="00C72D2C"/>
    <w:rsid w:val="00C73099"/>
    <w:rsid w:val="00C73148"/>
    <w:rsid w:val="00C75126"/>
    <w:rsid w:val="00C7519D"/>
    <w:rsid w:val="00C7522D"/>
    <w:rsid w:val="00C76A78"/>
    <w:rsid w:val="00C76D44"/>
    <w:rsid w:val="00C814B2"/>
    <w:rsid w:val="00C81E1A"/>
    <w:rsid w:val="00C8219B"/>
    <w:rsid w:val="00C8279B"/>
    <w:rsid w:val="00C836B2"/>
    <w:rsid w:val="00C8395B"/>
    <w:rsid w:val="00C84593"/>
    <w:rsid w:val="00C84BDF"/>
    <w:rsid w:val="00C84CD3"/>
    <w:rsid w:val="00C85AB6"/>
    <w:rsid w:val="00C86563"/>
    <w:rsid w:val="00C86D17"/>
    <w:rsid w:val="00C8744B"/>
    <w:rsid w:val="00C8750B"/>
    <w:rsid w:val="00C9079D"/>
    <w:rsid w:val="00C9120B"/>
    <w:rsid w:val="00C92650"/>
    <w:rsid w:val="00C93285"/>
    <w:rsid w:val="00C93459"/>
    <w:rsid w:val="00C937CC"/>
    <w:rsid w:val="00C942C4"/>
    <w:rsid w:val="00C94AC0"/>
    <w:rsid w:val="00C955A8"/>
    <w:rsid w:val="00C958B5"/>
    <w:rsid w:val="00C960F0"/>
    <w:rsid w:val="00C963E5"/>
    <w:rsid w:val="00C96D75"/>
    <w:rsid w:val="00CA0655"/>
    <w:rsid w:val="00CA0D12"/>
    <w:rsid w:val="00CA0EE8"/>
    <w:rsid w:val="00CA2060"/>
    <w:rsid w:val="00CA23A7"/>
    <w:rsid w:val="00CA2474"/>
    <w:rsid w:val="00CA2FD6"/>
    <w:rsid w:val="00CA39B9"/>
    <w:rsid w:val="00CA477C"/>
    <w:rsid w:val="00CA4EE1"/>
    <w:rsid w:val="00CA52A3"/>
    <w:rsid w:val="00CA5701"/>
    <w:rsid w:val="00CA5C91"/>
    <w:rsid w:val="00CB042F"/>
    <w:rsid w:val="00CB0A05"/>
    <w:rsid w:val="00CB2277"/>
    <w:rsid w:val="00CB2900"/>
    <w:rsid w:val="00CB319B"/>
    <w:rsid w:val="00CB41A2"/>
    <w:rsid w:val="00CB45FA"/>
    <w:rsid w:val="00CB4A90"/>
    <w:rsid w:val="00CB5F89"/>
    <w:rsid w:val="00CB6C74"/>
    <w:rsid w:val="00CC1988"/>
    <w:rsid w:val="00CC20FB"/>
    <w:rsid w:val="00CC2733"/>
    <w:rsid w:val="00CC2D48"/>
    <w:rsid w:val="00CC31B6"/>
    <w:rsid w:val="00CC349F"/>
    <w:rsid w:val="00CC3533"/>
    <w:rsid w:val="00CC4631"/>
    <w:rsid w:val="00CC5042"/>
    <w:rsid w:val="00CC5666"/>
    <w:rsid w:val="00CC57C1"/>
    <w:rsid w:val="00CC7A92"/>
    <w:rsid w:val="00CD04E0"/>
    <w:rsid w:val="00CD1513"/>
    <w:rsid w:val="00CD2080"/>
    <w:rsid w:val="00CD2629"/>
    <w:rsid w:val="00CD3033"/>
    <w:rsid w:val="00CD4865"/>
    <w:rsid w:val="00CD4E16"/>
    <w:rsid w:val="00CD513F"/>
    <w:rsid w:val="00CD61ED"/>
    <w:rsid w:val="00CD7661"/>
    <w:rsid w:val="00CD776E"/>
    <w:rsid w:val="00CD7B24"/>
    <w:rsid w:val="00CE0CAC"/>
    <w:rsid w:val="00CE1AAC"/>
    <w:rsid w:val="00CE1EC9"/>
    <w:rsid w:val="00CE3671"/>
    <w:rsid w:val="00CE3B2D"/>
    <w:rsid w:val="00CE4639"/>
    <w:rsid w:val="00CE46B8"/>
    <w:rsid w:val="00CE4F1A"/>
    <w:rsid w:val="00CE55D3"/>
    <w:rsid w:val="00CE5B0A"/>
    <w:rsid w:val="00CE6446"/>
    <w:rsid w:val="00CE674D"/>
    <w:rsid w:val="00CE67B7"/>
    <w:rsid w:val="00CF1C12"/>
    <w:rsid w:val="00CF20D3"/>
    <w:rsid w:val="00CF338E"/>
    <w:rsid w:val="00CF4D2F"/>
    <w:rsid w:val="00CF7355"/>
    <w:rsid w:val="00D00D4D"/>
    <w:rsid w:val="00D01E93"/>
    <w:rsid w:val="00D02088"/>
    <w:rsid w:val="00D02DAE"/>
    <w:rsid w:val="00D031E4"/>
    <w:rsid w:val="00D050EC"/>
    <w:rsid w:val="00D0591C"/>
    <w:rsid w:val="00D05ACF"/>
    <w:rsid w:val="00D05CB7"/>
    <w:rsid w:val="00D10B53"/>
    <w:rsid w:val="00D111BF"/>
    <w:rsid w:val="00D11591"/>
    <w:rsid w:val="00D14716"/>
    <w:rsid w:val="00D14B2F"/>
    <w:rsid w:val="00D14D4A"/>
    <w:rsid w:val="00D15BE9"/>
    <w:rsid w:val="00D16A0E"/>
    <w:rsid w:val="00D204B3"/>
    <w:rsid w:val="00D2113B"/>
    <w:rsid w:val="00D2204D"/>
    <w:rsid w:val="00D23206"/>
    <w:rsid w:val="00D234F4"/>
    <w:rsid w:val="00D23593"/>
    <w:rsid w:val="00D24921"/>
    <w:rsid w:val="00D24E86"/>
    <w:rsid w:val="00D24F6E"/>
    <w:rsid w:val="00D27808"/>
    <w:rsid w:val="00D27CE7"/>
    <w:rsid w:val="00D304DA"/>
    <w:rsid w:val="00D30F1C"/>
    <w:rsid w:val="00D31118"/>
    <w:rsid w:val="00D31805"/>
    <w:rsid w:val="00D321C5"/>
    <w:rsid w:val="00D346AB"/>
    <w:rsid w:val="00D36D2C"/>
    <w:rsid w:val="00D4072D"/>
    <w:rsid w:val="00D41C44"/>
    <w:rsid w:val="00D43FC8"/>
    <w:rsid w:val="00D466BB"/>
    <w:rsid w:val="00D47F08"/>
    <w:rsid w:val="00D50C19"/>
    <w:rsid w:val="00D51A27"/>
    <w:rsid w:val="00D54970"/>
    <w:rsid w:val="00D56ACD"/>
    <w:rsid w:val="00D56E43"/>
    <w:rsid w:val="00D571F9"/>
    <w:rsid w:val="00D6000B"/>
    <w:rsid w:val="00D60BB2"/>
    <w:rsid w:val="00D61607"/>
    <w:rsid w:val="00D62255"/>
    <w:rsid w:val="00D6237F"/>
    <w:rsid w:val="00D6249A"/>
    <w:rsid w:val="00D62B59"/>
    <w:rsid w:val="00D632C4"/>
    <w:rsid w:val="00D636E4"/>
    <w:rsid w:val="00D63E46"/>
    <w:rsid w:val="00D64C88"/>
    <w:rsid w:val="00D64E72"/>
    <w:rsid w:val="00D65E61"/>
    <w:rsid w:val="00D67A24"/>
    <w:rsid w:val="00D67C41"/>
    <w:rsid w:val="00D702D9"/>
    <w:rsid w:val="00D70AF9"/>
    <w:rsid w:val="00D70F5F"/>
    <w:rsid w:val="00D7170E"/>
    <w:rsid w:val="00D72F5B"/>
    <w:rsid w:val="00D73995"/>
    <w:rsid w:val="00D73E33"/>
    <w:rsid w:val="00D7530A"/>
    <w:rsid w:val="00D7633F"/>
    <w:rsid w:val="00D76DB2"/>
    <w:rsid w:val="00D77F48"/>
    <w:rsid w:val="00D80650"/>
    <w:rsid w:val="00D8067E"/>
    <w:rsid w:val="00D8086C"/>
    <w:rsid w:val="00D80B20"/>
    <w:rsid w:val="00D83873"/>
    <w:rsid w:val="00D8432F"/>
    <w:rsid w:val="00D8502D"/>
    <w:rsid w:val="00D900C6"/>
    <w:rsid w:val="00D924F9"/>
    <w:rsid w:val="00D92AC5"/>
    <w:rsid w:val="00D94063"/>
    <w:rsid w:val="00D9749D"/>
    <w:rsid w:val="00DA162B"/>
    <w:rsid w:val="00DA19B0"/>
    <w:rsid w:val="00DA3FE8"/>
    <w:rsid w:val="00DA4AB5"/>
    <w:rsid w:val="00DA5771"/>
    <w:rsid w:val="00DA675F"/>
    <w:rsid w:val="00DA6C6A"/>
    <w:rsid w:val="00DB181A"/>
    <w:rsid w:val="00DB2A7A"/>
    <w:rsid w:val="00DB2C1E"/>
    <w:rsid w:val="00DB3C6E"/>
    <w:rsid w:val="00DB47ED"/>
    <w:rsid w:val="00DB5D2D"/>
    <w:rsid w:val="00DB645F"/>
    <w:rsid w:val="00DB7CBC"/>
    <w:rsid w:val="00DC0A8E"/>
    <w:rsid w:val="00DC111D"/>
    <w:rsid w:val="00DC2386"/>
    <w:rsid w:val="00DC3F3E"/>
    <w:rsid w:val="00DC570B"/>
    <w:rsid w:val="00DC6152"/>
    <w:rsid w:val="00DC702D"/>
    <w:rsid w:val="00DC75C3"/>
    <w:rsid w:val="00DD0514"/>
    <w:rsid w:val="00DD064E"/>
    <w:rsid w:val="00DD18B4"/>
    <w:rsid w:val="00DD2D43"/>
    <w:rsid w:val="00DD3787"/>
    <w:rsid w:val="00DD4A93"/>
    <w:rsid w:val="00DD51CA"/>
    <w:rsid w:val="00DD5D20"/>
    <w:rsid w:val="00DD67CF"/>
    <w:rsid w:val="00DD78AF"/>
    <w:rsid w:val="00DD7B8B"/>
    <w:rsid w:val="00DD7F1F"/>
    <w:rsid w:val="00DE036F"/>
    <w:rsid w:val="00DE0E0E"/>
    <w:rsid w:val="00DE10C2"/>
    <w:rsid w:val="00DE293A"/>
    <w:rsid w:val="00DE2EC3"/>
    <w:rsid w:val="00DE3E46"/>
    <w:rsid w:val="00DE403A"/>
    <w:rsid w:val="00DE4B1E"/>
    <w:rsid w:val="00DE4F88"/>
    <w:rsid w:val="00DE6261"/>
    <w:rsid w:val="00DE62B2"/>
    <w:rsid w:val="00DF21CB"/>
    <w:rsid w:val="00DF5BB5"/>
    <w:rsid w:val="00DF65B0"/>
    <w:rsid w:val="00DF67D5"/>
    <w:rsid w:val="00DF7B62"/>
    <w:rsid w:val="00E001C0"/>
    <w:rsid w:val="00E002ED"/>
    <w:rsid w:val="00E014D6"/>
    <w:rsid w:val="00E01BE8"/>
    <w:rsid w:val="00E01D27"/>
    <w:rsid w:val="00E026DF"/>
    <w:rsid w:val="00E0282B"/>
    <w:rsid w:val="00E034EF"/>
    <w:rsid w:val="00E03ECD"/>
    <w:rsid w:val="00E05598"/>
    <w:rsid w:val="00E05668"/>
    <w:rsid w:val="00E0582D"/>
    <w:rsid w:val="00E0768B"/>
    <w:rsid w:val="00E10576"/>
    <w:rsid w:val="00E114A2"/>
    <w:rsid w:val="00E1284F"/>
    <w:rsid w:val="00E131A0"/>
    <w:rsid w:val="00E14899"/>
    <w:rsid w:val="00E152D1"/>
    <w:rsid w:val="00E15312"/>
    <w:rsid w:val="00E15A8B"/>
    <w:rsid w:val="00E209C5"/>
    <w:rsid w:val="00E24ED5"/>
    <w:rsid w:val="00E261DB"/>
    <w:rsid w:val="00E304C9"/>
    <w:rsid w:val="00E3182B"/>
    <w:rsid w:val="00E31C41"/>
    <w:rsid w:val="00E334D1"/>
    <w:rsid w:val="00E33CB2"/>
    <w:rsid w:val="00E345DC"/>
    <w:rsid w:val="00E35997"/>
    <w:rsid w:val="00E37996"/>
    <w:rsid w:val="00E37E8D"/>
    <w:rsid w:val="00E40502"/>
    <w:rsid w:val="00E40728"/>
    <w:rsid w:val="00E41C31"/>
    <w:rsid w:val="00E437B7"/>
    <w:rsid w:val="00E457FE"/>
    <w:rsid w:val="00E45D36"/>
    <w:rsid w:val="00E46025"/>
    <w:rsid w:val="00E47145"/>
    <w:rsid w:val="00E473F7"/>
    <w:rsid w:val="00E47565"/>
    <w:rsid w:val="00E47A7E"/>
    <w:rsid w:val="00E5075F"/>
    <w:rsid w:val="00E5148E"/>
    <w:rsid w:val="00E55919"/>
    <w:rsid w:val="00E56624"/>
    <w:rsid w:val="00E56738"/>
    <w:rsid w:val="00E61E21"/>
    <w:rsid w:val="00E61F43"/>
    <w:rsid w:val="00E6220C"/>
    <w:rsid w:val="00E62348"/>
    <w:rsid w:val="00E62BF5"/>
    <w:rsid w:val="00E62DF1"/>
    <w:rsid w:val="00E631C3"/>
    <w:rsid w:val="00E70FBF"/>
    <w:rsid w:val="00E724C4"/>
    <w:rsid w:val="00E7272C"/>
    <w:rsid w:val="00E72BFC"/>
    <w:rsid w:val="00E735B7"/>
    <w:rsid w:val="00E73F51"/>
    <w:rsid w:val="00E76D95"/>
    <w:rsid w:val="00E77D03"/>
    <w:rsid w:val="00E80901"/>
    <w:rsid w:val="00E80E39"/>
    <w:rsid w:val="00E81930"/>
    <w:rsid w:val="00E81B55"/>
    <w:rsid w:val="00E82B89"/>
    <w:rsid w:val="00E82C5B"/>
    <w:rsid w:val="00E832EA"/>
    <w:rsid w:val="00E8379B"/>
    <w:rsid w:val="00E8443D"/>
    <w:rsid w:val="00E84E3E"/>
    <w:rsid w:val="00E86A37"/>
    <w:rsid w:val="00E86EBB"/>
    <w:rsid w:val="00E87655"/>
    <w:rsid w:val="00E87ED1"/>
    <w:rsid w:val="00E90591"/>
    <w:rsid w:val="00E907C5"/>
    <w:rsid w:val="00E91125"/>
    <w:rsid w:val="00E9143A"/>
    <w:rsid w:val="00E91A9F"/>
    <w:rsid w:val="00E91B04"/>
    <w:rsid w:val="00E9228B"/>
    <w:rsid w:val="00E935DB"/>
    <w:rsid w:val="00E94628"/>
    <w:rsid w:val="00E955C2"/>
    <w:rsid w:val="00E96054"/>
    <w:rsid w:val="00E97208"/>
    <w:rsid w:val="00E973B5"/>
    <w:rsid w:val="00EA0409"/>
    <w:rsid w:val="00EA12E9"/>
    <w:rsid w:val="00EA172B"/>
    <w:rsid w:val="00EA1C0A"/>
    <w:rsid w:val="00EA3A95"/>
    <w:rsid w:val="00EA3D6A"/>
    <w:rsid w:val="00EA546A"/>
    <w:rsid w:val="00EA5CFC"/>
    <w:rsid w:val="00EB0756"/>
    <w:rsid w:val="00EB10A9"/>
    <w:rsid w:val="00EB116C"/>
    <w:rsid w:val="00EB168A"/>
    <w:rsid w:val="00EB3252"/>
    <w:rsid w:val="00EB32A6"/>
    <w:rsid w:val="00EB3C60"/>
    <w:rsid w:val="00EB5570"/>
    <w:rsid w:val="00EB580F"/>
    <w:rsid w:val="00EB6845"/>
    <w:rsid w:val="00EB686A"/>
    <w:rsid w:val="00EB726D"/>
    <w:rsid w:val="00EB7735"/>
    <w:rsid w:val="00EB791A"/>
    <w:rsid w:val="00EC1192"/>
    <w:rsid w:val="00EC37AE"/>
    <w:rsid w:val="00EC480E"/>
    <w:rsid w:val="00EC4C38"/>
    <w:rsid w:val="00EC50A4"/>
    <w:rsid w:val="00EC5B26"/>
    <w:rsid w:val="00EC6309"/>
    <w:rsid w:val="00EC6DB9"/>
    <w:rsid w:val="00EC71BA"/>
    <w:rsid w:val="00EC7797"/>
    <w:rsid w:val="00ED0608"/>
    <w:rsid w:val="00ED0862"/>
    <w:rsid w:val="00ED1714"/>
    <w:rsid w:val="00ED2415"/>
    <w:rsid w:val="00ED2CB9"/>
    <w:rsid w:val="00ED4795"/>
    <w:rsid w:val="00ED4FC8"/>
    <w:rsid w:val="00ED55D8"/>
    <w:rsid w:val="00ED5914"/>
    <w:rsid w:val="00ED5E2B"/>
    <w:rsid w:val="00EE0ABB"/>
    <w:rsid w:val="00EE15B5"/>
    <w:rsid w:val="00EE15ED"/>
    <w:rsid w:val="00EE1953"/>
    <w:rsid w:val="00EE2D28"/>
    <w:rsid w:val="00EE3327"/>
    <w:rsid w:val="00EE442E"/>
    <w:rsid w:val="00EE55B9"/>
    <w:rsid w:val="00EE5DCB"/>
    <w:rsid w:val="00EE6C7C"/>
    <w:rsid w:val="00EE7C8A"/>
    <w:rsid w:val="00EF1703"/>
    <w:rsid w:val="00EF236B"/>
    <w:rsid w:val="00EF3182"/>
    <w:rsid w:val="00EF4B94"/>
    <w:rsid w:val="00EF5401"/>
    <w:rsid w:val="00EF5D17"/>
    <w:rsid w:val="00EF710D"/>
    <w:rsid w:val="00F000E1"/>
    <w:rsid w:val="00F00307"/>
    <w:rsid w:val="00F01217"/>
    <w:rsid w:val="00F0160A"/>
    <w:rsid w:val="00F01636"/>
    <w:rsid w:val="00F01ACF"/>
    <w:rsid w:val="00F02D15"/>
    <w:rsid w:val="00F02DA4"/>
    <w:rsid w:val="00F0484F"/>
    <w:rsid w:val="00F04FF6"/>
    <w:rsid w:val="00F058F0"/>
    <w:rsid w:val="00F05FE8"/>
    <w:rsid w:val="00F060BB"/>
    <w:rsid w:val="00F0617C"/>
    <w:rsid w:val="00F0651E"/>
    <w:rsid w:val="00F07D9D"/>
    <w:rsid w:val="00F108DA"/>
    <w:rsid w:val="00F10EB2"/>
    <w:rsid w:val="00F11211"/>
    <w:rsid w:val="00F122BA"/>
    <w:rsid w:val="00F14926"/>
    <w:rsid w:val="00F15168"/>
    <w:rsid w:val="00F16349"/>
    <w:rsid w:val="00F17A13"/>
    <w:rsid w:val="00F200A3"/>
    <w:rsid w:val="00F20570"/>
    <w:rsid w:val="00F20628"/>
    <w:rsid w:val="00F21102"/>
    <w:rsid w:val="00F21321"/>
    <w:rsid w:val="00F21B92"/>
    <w:rsid w:val="00F21BE5"/>
    <w:rsid w:val="00F241E3"/>
    <w:rsid w:val="00F24EA7"/>
    <w:rsid w:val="00F25715"/>
    <w:rsid w:val="00F26615"/>
    <w:rsid w:val="00F26B0F"/>
    <w:rsid w:val="00F2796F"/>
    <w:rsid w:val="00F3049A"/>
    <w:rsid w:val="00F30903"/>
    <w:rsid w:val="00F33964"/>
    <w:rsid w:val="00F339AD"/>
    <w:rsid w:val="00F350BF"/>
    <w:rsid w:val="00F36BC4"/>
    <w:rsid w:val="00F37BC1"/>
    <w:rsid w:val="00F37EAB"/>
    <w:rsid w:val="00F401FE"/>
    <w:rsid w:val="00F40FD3"/>
    <w:rsid w:val="00F45432"/>
    <w:rsid w:val="00F45D64"/>
    <w:rsid w:val="00F50529"/>
    <w:rsid w:val="00F54B70"/>
    <w:rsid w:val="00F5523B"/>
    <w:rsid w:val="00F55841"/>
    <w:rsid w:val="00F5602D"/>
    <w:rsid w:val="00F574EF"/>
    <w:rsid w:val="00F61A77"/>
    <w:rsid w:val="00F61EA4"/>
    <w:rsid w:val="00F61EC8"/>
    <w:rsid w:val="00F62524"/>
    <w:rsid w:val="00F625AD"/>
    <w:rsid w:val="00F62BED"/>
    <w:rsid w:val="00F6676B"/>
    <w:rsid w:val="00F66DDC"/>
    <w:rsid w:val="00F672DE"/>
    <w:rsid w:val="00F67611"/>
    <w:rsid w:val="00F67C70"/>
    <w:rsid w:val="00F70A55"/>
    <w:rsid w:val="00F70B77"/>
    <w:rsid w:val="00F70C48"/>
    <w:rsid w:val="00F72784"/>
    <w:rsid w:val="00F74168"/>
    <w:rsid w:val="00F752E5"/>
    <w:rsid w:val="00F75439"/>
    <w:rsid w:val="00F761D7"/>
    <w:rsid w:val="00F76521"/>
    <w:rsid w:val="00F76C74"/>
    <w:rsid w:val="00F7779A"/>
    <w:rsid w:val="00F77C12"/>
    <w:rsid w:val="00F8038E"/>
    <w:rsid w:val="00F80CC3"/>
    <w:rsid w:val="00F814A1"/>
    <w:rsid w:val="00F82011"/>
    <w:rsid w:val="00F83159"/>
    <w:rsid w:val="00F83C6A"/>
    <w:rsid w:val="00F84C4D"/>
    <w:rsid w:val="00F84F53"/>
    <w:rsid w:val="00F8505B"/>
    <w:rsid w:val="00F852A2"/>
    <w:rsid w:val="00F8566C"/>
    <w:rsid w:val="00F85B12"/>
    <w:rsid w:val="00F85E45"/>
    <w:rsid w:val="00F85EF5"/>
    <w:rsid w:val="00F87499"/>
    <w:rsid w:val="00F87BB1"/>
    <w:rsid w:val="00F87D5F"/>
    <w:rsid w:val="00F94BD6"/>
    <w:rsid w:val="00F9582B"/>
    <w:rsid w:val="00F96072"/>
    <w:rsid w:val="00F967E4"/>
    <w:rsid w:val="00F96E74"/>
    <w:rsid w:val="00FA2A01"/>
    <w:rsid w:val="00FA2A5C"/>
    <w:rsid w:val="00FA2D8C"/>
    <w:rsid w:val="00FA39CC"/>
    <w:rsid w:val="00FA42B2"/>
    <w:rsid w:val="00FA445E"/>
    <w:rsid w:val="00FA5959"/>
    <w:rsid w:val="00FA5A47"/>
    <w:rsid w:val="00FA5C02"/>
    <w:rsid w:val="00FA5DBB"/>
    <w:rsid w:val="00FA5E6A"/>
    <w:rsid w:val="00FA60B2"/>
    <w:rsid w:val="00FA7D4E"/>
    <w:rsid w:val="00FB2884"/>
    <w:rsid w:val="00FB2C4A"/>
    <w:rsid w:val="00FB33D2"/>
    <w:rsid w:val="00FB3519"/>
    <w:rsid w:val="00FB3AC9"/>
    <w:rsid w:val="00FB6490"/>
    <w:rsid w:val="00FB784C"/>
    <w:rsid w:val="00FC15C9"/>
    <w:rsid w:val="00FC2669"/>
    <w:rsid w:val="00FC2B04"/>
    <w:rsid w:val="00FC2D5F"/>
    <w:rsid w:val="00FC4D21"/>
    <w:rsid w:val="00FC5417"/>
    <w:rsid w:val="00FC564B"/>
    <w:rsid w:val="00FC7604"/>
    <w:rsid w:val="00FC7788"/>
    <w:rsid w:val="00FC7A37"/>
    <w:rsid w:val="00FD0ADD"/>
    <w:rsid w:val="00FD1114"/>
    <w:rsid w:val="00FD38FF"/>
    <w:rsid w:val="00FD3A4C"/>
    <w:rsid w:val="00FD3AB0"/>
    <w:rsid w:val="00FD4EF4"/>
    <w:rsid w:val="00FD640D"/>
    <w:rsid w:val="00FD7154"/>
    <w:rsid w:val="00FD7774"/>
    <w:rsid w:val="00FE02A6"/>
    <w:rsid w:val="00FE158F"/>
    <w:rsid w:val="00FE1A56"/>
    <w:rsid w:val="00FE1FE7"/>
    <w:rsid w:val="00FE2308"/>
    <w:rsid w:val="00FE2A0C"/>
    <w:rsid w:val="00FE3569"/>
    <w:rsid w:val="00FE3E00"/>
    <w:rsid w:val="00FE3E73"/>
    <w:rsid w:val="00FE40C3"/>
    <w:rsid w:val="00FE779E"/>
    <w:rsid w:val="00FF0200"/>
    <w:rsid w:val="00FF0835"/>
    <w:rsid w:val="00FF3898"/>
    <w:rsid w:val="00FF6F9A"/>
    <w:rsid w:val="00FF7201"/>
    <w:rsid w:val="00FF7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none [3201]" strokecolor="none [1936]">
      <v:fill color="none [3201]" color2="none [1296]" focusposition="1" focussize="" focus="100%" type="gradient"/>
      <v:stroke color="none [1936]" weight="1pt"/>
      <v:shadow on="t" type="perspective" color="none [1601]" opacity=".5" offset="1pt" offset2="-3pt"/>
      <v:textbox inset="0,0,0,0"/>
      <o:colormru v:ext="edit" colors="#036"/>
    </o:shapedefaults>
    <o:shapelayout v:ext="edit">
      <o:idmap v:ext="edit" data="1"/>
    </o:shapelayout>
  </w:shapeDefaults>
  <w:decimalSymbol w:val=","/>
  <w:listSeparator w:val=";"/>
  <w14:docId w14:val="727014D4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TOTVS Texto"/>
    <w:qFormat/>
    <w:rsid w:val="00AD150C"/>
    <w:pPr>
      <w:jc w:val="both"/>
    </w:pPr>
    <w:rPr>
      <w:rFonts w:ascii="Lato" w:hAnsi="Lato"/>
      <w:color w:val="7F7A7F"/>
      <w:szCs w:val="22"/>
      <w:lang w:eastAsia="en-US"/>
    </w:rPr>
  </w:style>
  <w:style w:type="paragraph" w:styleId="Ttulo1">
    <w:name w:val="heading 1"/>
    <w:aliases w:val="TOTVS Título"/>
    <w:basedOn w:val="Normal"/>
    <w:next w:val="Normal"/>
    <w:link w:val="Ttulo1Char"/>
    <w:autoRedefine/>
    <w:uiPriority w:val="99"/>
    <w:qFormat/>
    <w:rsid w:val="00C76A78"/>
    <w:pPr>
      <w:keepNext/>
      <w:keepLines/>
      <w:numPr>
        <w:numId w:val="5"/>
      </w:numPr>
      <w:ind w:left="426"/>
      <w:jc w:val="left"/>
      <w:outlineLvl w:val="0"/>
    </w:pPr>
    <w:rPr>
      <w:rFonts w:ascii="Lato Black" w:eastAsia="Times New Roman" w:hAnsi="Lato Black" w:cs="Arial"/>
      <w:b/>
      <w:bCs/>
      <w:noProof/>
      <w:color w:val="8F3E15"/>
      <w:sz w:val="32"/>
      <w:szCs w:val="32"/>
      <w:lang w:eastAsia="pt-BR"/>
    </w:rPr>
  </w:style>
  <w:style w:type="paragraph" w:styleId="Ttulo2">
    <w:name w:val="heading 2"/>
    <w:aliases w:val="TOTVS Título 2 - 2014"/>
    <w:basedOn w:val="Normal"/>
    <w:next w:val="Normal"/>
    <w:link w:val="Ttulo2Char"/>
    <w:uiPriority w:val="99"/>
    <w:unhideWhenUsed/>
    <w:qFormat/>
    <w:rsid w:val="00C276F6"/>
    <w:pPr>
      <w:keepNext/>
      <w:spacing w:before="240" w:after="60"/>
      <w:jc w:val="left"/>
      <w:outlineLvl w:val="1"/>
    </w:pPr>
    <w:rPr>
      <w:rFonts w:eastAsia="Times New Roman"/>
      <w:b/>
      <w:bCs/>
      <w:iCs/>
      <w:noProof/>
      <w:sz w:val="28"/>
      <w:szCs w:val="24"/>
      <w:lang w:val="en-US"/>
    </w:rPr>
  </w:style>
  <w:style w:type="paragraph" w:styleId="Ttulo3">
    <w:name w:val="heading 3"/>
    <w:basedOn w:val="Normal"/>
    <w:next w:val="Normal"/>
    <w:link w:val="Ttulo3Char"/>
    <w:uiPriority w:val="99"/>
    <w:unhideWhenUsed/>
    <w:qFormat/>
    <w:rsid w:val="00B47AAD"/>
    <w:pPr>
      <w:keepNext/>
      <w:spacing w:before="240" w:after="60"/>
      <w:outlineLvl w:val="2"/>
    </w:pPr>
    <w:rPr>
      <w:rFonts w:ascii="Lato Black" w:eastAsia="Times New Roman" w:hAnsi="Lato Black"/>
      <w:b/>
      <w:bCs/>
      <w:sz w:val="26"/>
      <w:szCs w:val="26"/>
    </w:rPr>
  </w:style>
  <w:style w:type="paragraph" w:styleId="Ttulo4">
    <w:name w:val="heading 4"/>
    <w:aliases w:val="TOTVS - Texto caixa"/>
    <w:basedOn w:val="Normal"/>
    <w:next w:val="Normal"/>
    <w:link w:val="Ttulo4Char"/>
    <w:uiPriority w:val="99"/>
    <w:unhideWhenUsed/>
    <w:qFormat/>
    <w:rsid w:val="00C4691D"/>
    <w:pPr>
      <w:keepNext/>
      <w:spacing w:before="240" w:after="60"/>
      <w:outlineLvl w:val="3"/>
    </w:pPr>
    <w:rPr>
      <w:rFonts w:eastAsia="Times New Roman"/>
      <w:b/>
      <w:bCs/>
      <w:szCs w:val="28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3B7FF5"/>
    <w:p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003B7FF5"/>
    <w:pPr>
      <w:spacing w:before="240" w:after="60"/>
      <w:outlineLvl w:val="5"/>
    </w:pPr>
    <w:rPr>
      <w:rFonts w:eastAsia="Times New Roman"/>
      <w:b/>
      <w:bCs/>
    </w:rPr>
  </w:style>
  <w:style w:type="paragraph" w:styleId="Ttulo7">
    <w:name w:val="heading 7"/>
    <w:basedOn w:val="Normal"/>
    <w:next w:val="Normal"/>
    <w:link w:val="Ttulo7Char"/>
    <w:uiPriority w:val="9"/>
    <w:unhideWhenUsed/>
    <w:qFormat/>
    <w:rsid w:val="003B7FF5"/>
    <w:pPr>
      <w:spacing w:before="240" w:after="60"/>
      <w:outlineLvl w:val="6"/>
    </w:pPr>
    <w:rPr>
      <w:rFonts w:eastAsia="Times New Roman"/>
      <w:szCs w:val="24"/>
    </w:rPr>
  </w:style>
  <w:style w:type="paragraph" w:styleId="Ttulo8">
    <w:name w:val="heading 8"/>
    <w:basedOn w:val="Normal"/>
    <w:next w:val="Normal"/>
    <w:link w:val="Ttulo8Char"/>
    <w:uiPriority w:val="9"/>
    <w:unhideWhenUsed/>
    <w:qFormat/>
    <w:rsid w:val="003B7FF5"/>
    <w:pPr>
      <w:spacing w:before="240" w:after="60"/>
      <w:outlineLvl w:val="7"/>
    </w:pPr>
    <w:rPr>
      <w:rFonts w:eastAsia="Times New Roman"/>
      <w:i/>
      <w:iCs/>
      <w:szCs w:val="24"/>
    </w:rPr>
  </w:style>
  <w:style w:type="paragraph" w:styleId="Ttulo9">
    <w:name w:val="heading 9"/>
    <w:basedOn w:val="Normal"/>
    <w:next w:val="Normal"/>
    <w:link w:val="Ttulo9Char"/>
    <w:uiPriority w:val="9"/>
    <w:unhideWhenUsed/>
    <w:qFormat/>
    <w:rsid w:val="003B7FF5"/>
    <w:pPr>
      <w:spacing w:before="240" w:after="60"/>
      <w:outlineLvl w:val="8"/>
    </w:pPr>
    <w:rPr>
      <w:rFonts w:eastAsia="Times New Roman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aliases w:val="TOTVS Título Char"/>
    <w:basedOn w:val="Fontepargpadro"/>
    <w:link w:val="Ttulo1"/>
    <w:uiPriority w:val="99"/>
    <w:rsid w:val="00C76A78"/>
    <w:rPr>
      <w:rFonts w:ascii="Lato Black" w:eastAsia="Times New Roman" w:hAnsi="Lato Black" w:cs="Arial"/>
      <w:b/>
      <w:bCs/>
      <w:noProof/>
      <w:color w:val="8F3E15"/>
      <w:sz w:val="32"/>
      <w:szCs w:val="32"/>
    </w:rPr>
  </w:style>
  <w:style w:type="character" w:customStyle="1" w:styleId="Ttulo2Char">
    <w:name w:val="Título 2 Char"/>
    <w:aliases w:val="TOTVS Título 2 - 2014 Char"/>
    <w:basedOn w:val="Fontepargpadro"/>
    <w:link w:val="Ttulo2"/>
    <w:uiPriority w:val="99"/>
    <w:rsid w:val="00C276F6"/>
    <w:rPr>
      <w:rFonts w:ascii="Lato" w:eastAsia="Times New Roman" w:hAnsi="Lato"/>
      <w:b/>
      <w:bCs/>
      <w:iCs/>
      <w:noProof/>
      <w:color w:val="7F7A7F"/>
      <w:sz w:val="28"/>
      <w:szCs w:val="24"/>
      <w:lang w:val="en-US" w:eastAsia="en-US"/>
    </w:rPr>
  </w:style>
  <w:style w:type="character" w:customStyle="1" w:styleId="Ttulo3Char">
    <w:name w:val="Título 3 Char"/>
    <w:basedOn w:val="Fontepargpadro"/>
    <w:link w:val="Ttulo3"/>
    <w:uiPriority w:val="99"/>
    <w:rsid w:val="00B47AAD"/>
    <w:rPr>
      <w:rFonts w:ascii="Lato Black" w:eastAsia="Times New Roman" w:hAnsi="Lato Black"/>
      <w:b/>
      <w:bCs/>
      <w:color w:val="7F7A7F"/>
      <w:sz w:val="26"/>
      <w:szCs w:val="26"/>
      <w:lang w:eastAsia="en-US"/>
    </w:rPr>
  </w:style>
  <w:style w:type="character" w:customStyle="1" w:styleId="Ttulo4Char">
    <w:name w:val="Título 4 Char"/>
    <w:aliases w:val="TOTVS - Texto caixa Char"/>
    <w:basedOn w:val="Fontepargpadro"/>
    <w:link w:val="Ttulo4"/>
    <w:uiPriority w:val="99"/>
    <w:rsid w:val="00C4691D"/>
    <w:rPr>
      <w:rFonts w:ascii="Arial Narrow" w:eastAsia="Times New Roman" w:hAnsi="Arial Narrow"/>
      <w:b/>
      <w:bCs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"/>
    <w:rsid w:val="003B7FF5"/>
    <w:rPr>
      <w:rFonts w:ascii="Arial Narrow" w:eastAsia="Times New Roman" w:hAnsi="Arial Narrow"/>
      <w:b/>
      <w:bCs/>
      <w:i/>
      <w:iCs/>
      <w:sz w:val="26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"/>
    <w:rsid w:val="003B7FF5"/>
    <w:rPr>
      <w:rFonts w:ascii="Arial Narrow" w:eastAsia="Times New Roman" w:hAnsi="Arial Narrow"/>
      <w:b/>
      <w:bCs/>
      <w:sz w:val="22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"/>
    <w:rsid w:val="003B7FF5"/>
    <w:rPr>
      <w:rFonts w:ascii="Arial Narrow" w:eastAsia="Times New Roman" w:hAnsi="Arial Narrow"/>
      <w:sz w:val="22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"/>
    <w:rsid w:val="003B7FF5"/>
    <w:rPr>
      <w:rFonts w:ascii="Arial Narrow" w:eastAsia="Times New Roman" w:hAnsi="Arial Narrow"/>
      <w:i/>
      <w:iCs/>
      <w:sz w:val="22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"/>
    <w:rsid w:val="003B7FF5"/>
    <w:rPr>
      <w:rFonts w:ascii="Arial Narrow" w:eastAsia="Times New Roman" w:hAnsi="Arial Narrow"/>
      <w:sz w:val="22"/>
      <w:szCs w:val="22"/>
      <w:lang w:eastAsia="en-US"/>
    </w:rPr>
  </w:style>
  <w:style w:type="paragraph" w:styleId="Ttulo">
    <w:name w:val="Title"/>
    <w:aliases w:val="TOTVS Subtítulo"/>
    <w:basedOn w:val="Normal"/>
    <w:next w:val="Normal"/>
    <w:link w:val="TtuloChar"/>
    <w:qFormat/>
    <w:rsid w:val="00A95481"/>
    <w:pPr>
      <w:contextualSpacing/>
      <w:jc w:val="left"/>
    </w:pPr>
    <w:rPr>
      <w:rFonts w:ascii="Lato Black" w:eastAsiaTheme="majorEastAsia" w:hAnsi="Lato Black" w:cstheme="majorBidi"/>
      <w:b/>
      <w:bCs/>
      <w:color w:val="8F3E15"/>
      <w:spacing w:val="-10"/>
      <w:kern w:val="28"/>
      <w:sz w:val="56"/>
      <w:szCs w:val="56"/>
    </w:rPr>
  </w:style>
  <w:style w:type="character" w:customStyle="1" w:styleId="TtuloChar">
    <w:name w:val="Título Char"/>
    <w:aliases w:val="TOTVS Subtítulo Char"/>
    <w:basedOn w:val="Fontepargpadro"/>
    <w:link w:val="Ttulo"/>
    <w:rsid w:val="00A95481"/>
    <w:rPr>
      <w:rFonts w:ascii="Lato Black" w:eastAsiaTheme="majorEastAsia" w:hAnsi="Lato Black" w:cstheme="majorBidi"/>
      <w:b/>
      <w:bCs/>
      <w:color w:val="8F3E15"/>
      <w:spacing w:val="-10"/>
      <w:kern w:val="28"/>
      <w:sz w:val="56"/>
      <w:szCs w:val="56"/>
      <w:lang w:eastAsia="en-US"/>
    </w:rPr>
  </w:style>
  <w:style w:type="paragraph" w:styleId="Rodap">
    <w:name w:val="footer"/>
    <w:basedOn w:val="Normal"/>
    <w:link w:val="RodapChar"/>
    <w:unhideWhenUsed/>
    <w:rsid w:val="00A95481"/>
    <w:pPr>
      <w:tabs>
        <w:tab w:val="center" w:pos="4680"/>
        <w:tab w:val="right" w:pos="9360"/>
      </w:tabs>
    </w:pPr>
  </w:style>
  <w:style w:type="character" w:customStyle="1" w:styleId="RodapChar">
    <w:name w:val="Rodapé Char"/>
    <w:basedOn w:val="Fontepargpadro"/>
    <w:link w:val="Rodap"/>
    <w:rsid w:val="00A95481"/>
    <w:rPr>
      <w:rFonts w:ascii="Arial Narrow" w:hAnsi="Arial Narrow"/>
      <w:sz w:val="22"/>
      <w:szCs w:val="22"/>
      <w:lang w:eastAsia="en-US"/>
    </w:rPr>
  </w:style>
  <w:style w:type="paragraph" w:customStyle="1" w:styleId="Cabealho1">
    <w:name w:val="Cabeçalho1"/>
    <w:basedOn w:val="Normal"/>
    <w:qFormat/>
    <w:rsid w:val="00A95481"/>
    <w:pPr>
      <w:jc w:val="left"/>
    </w:pPr>
    <w:rPr>
      <w:b/>
      <w:sz w:val="32"/>
      <w:szCs w:val="32"/>
    </w:rPr>
  </w:style>
  <w:style w:type="paragraph" w:customStyle="1" w:styleId="Numeraodapgina">
    <w:name w:val="Numeração da página"/>
    <w:basedOn w:val="Normal"/>
    <w:qFormat/>
    <w:rsid w:val="00AD77B0"/>
    <w:pPr>
      <w:jc w:val="left"/>
    </w:pPr>
    <w:rPr>
      <w:b/>
      <w:sz w:val="16"/>
      <w:szCs w:val="16"/>
    </w:rPr>
  </w:style>
  <w:style w:type="paragraph" w:customStyle="1" w:styleId="TtulodaCapa">
    <w:name w:val="Título da Capa"/>
    <w:basedOn w:val="Normal"/>
    <w:qFormat/>
    <w:rsid w:val="00F10EB2"/>
    <w:pPr>
      <w:jc w:val="left"/>
    </w:pPr>
    <w:rPr>
      <w:rFonts w:ascii="Lato Black" w:hAnsi="Lato Black"/>
      <w:b/>
      <w:bCs/>
      <w:color w:val="484140"/>
      <w:sz w:val="60"/>
    </w:rPr>
  </w:style>
  <w:style w:type="paragraph" w:customStyle="1" w:styleId="DatadaCapa">
    <w:name w:val="Data da Capa"/>
    <w:basedOn w:val="Normal"/>
    <w:qFormat/>
    <w:rsid w:val="00AD77B0"/>
    <w:pPr>
      <w:jc w:val="right"/>
    </w:pPr>
    <w:rPr>
      <w:color w:val="FFFFFF" w:themeColor="background1"/>
      <w:sz w:val="24"/>
      <w:szCs w:val="24"/>
    </w:rPr>
  </w:style>
  <w:style w:type="character" w:styleId="nfaseIntensa">
    <w:name w:val="Intense Emphasis"/>
    <w:basedOn w:val="Fontepargpadro"/>
    <w:uiPriority w:val="21"/>
    <w:qFormat/>
    <w:rsid w:val="00B47AAD"/>
    <w:rPr>
      <w:rFonts w:ascii="Lato" w:hAnsi="Lato"/>
      <w:b w:val="0"/>
      <w:bCs w:val="0"/>
      <w:i/>
      <w:iCs/>
      <w:color w:val="6C89A8"/>
      <w:sz w:val="20"/>
    </w:rPr>
  </w:style>
  <w:style w:type="paragraph" w:styleId="Citao">
    <w:name w:val="Quote"/>
    <w:basedOn w:val="Normal"/>
    <w:next w:val="Normal"/>
    <w:link w:val="CitaoChar"/>
    <w:uiPriority w:val="29"/>
    <w:qFormat/>
    <w:rsid w:val="004664FA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4664FA"/>
    <w:rPr>
      <w:rFonts w:ascii="Lato" w:hAnsi="Lato"/>
      <w:i/>
      <w:iCs/>
      <w:color w:val="404040" w:themeColor="text1" w:themeTint="BF"/>
      <w:szCs w:val="22"/>
      <w:lang w:eastAsia="en-US"/>
    </w:rPr>
  </w:style>
  <w:style w:type="numbering" w:customStyle="1" w:styleId="Style1">
    <w:name w:val="Style1"/>
    <w:uiPriority w:val="99"/>
    <w:rsid w:val="00C276F6"/>
    <w:pPr>
      <w:numPr>
        <w:numId w:val="1"/>
      </w:numPr>
    </w:pPr>
  </w:style>
  <w:style w:type="numbering" w:customStyle="1" w:styleId="ListaMultnivelTOTVS">
    <w:name w:val="Lista Multnivel TOTVS"/>
    <w:uiPriority w:val="99"/>
    <w:rsid w:val="00C276F6"/>
    <w:pPr>
      <w:numPr>
        <w:numId w:val="2"/>
      </w:numPr>
    </w:pPr>
  </w:style>
  <w:style w:type="paragraph" w:styleId="PargrafodaLista">
    <w:name w:val="List Paragraph"/>
    <w:basedOn w:val="Normal"/>
    <w:link w:val="PargrafodaListaChar"/>
    <w:uiPriority w:val="34"/>
    <w:qFormat/>
    <w:rsid w:val="00B47AAD"/>
    <w:pPr>
      <w:ind w:left="720"/>
      <w:contextualSpacing/>
    </w:pPr>
  </w:style>
  <w:style w:type="character" w:styleId="nfaseSutil">
    <w:name w:val="Subtle Emphasis"/>
    <w:basedOn w:val="Fontepargpadro"/>
    <w:uiPriority w:val="19"/>
    <w:qFormat/>
    <w:rsid w:val="00B47AAD"/>
    <w:rPr>
      <w:i/>
      <w:iCs/>
      <w:color w:val="404040" w:themeColor="text1" w:themeTint="BF"/>
    </w:rPr>
  </w:style>
  <w:style w:type="paragraph" w:styleId="Sumrio2">
    <w:name w:val="toc 2"/>
    <w:aliases w:val="TOTVS Lista Sumario"/>
    <w:basedOn w:val="Normal"/>
    <w:autoRedefine/>
    <w:uiPriority w:val="39"/>
    <w:unhideWhenUsed/>
    <w:qFormat/>
    <w:rsid w:val="004D49ED"/>
    <w:pPr>
      <w:tabs>
        <w:tab w:val="left" w:pos="0"/>
        <w:tab w:val="left" w:pos="567"/>
        <w:tab w:val="left" w:pos="720"/>
        <w:tab w:val="right" w:leader="dot" w:pos="10482"/>
      </w:tabs>
      <w:spacing w:before="120" w:after="40"/>
    </w:pPr>
    <w:rPr>
      <w:color w:val="484140"/>
    </w:rPr>
  </w:style>
  <w:style w:type="paragraph" w:styleId="Textodebalo">
    <w:name w:val="Balloon Text"/>
    <w:basedOn w:val="Normal"/>
    <w:link w:val="TextodebaloChar"/>
    <w:semiHidden/>
    <w:unhideWhenUsed/>
    <w:rsid w:val="008B7EC1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B7EC1"/>
    <w:rPr>
      <w:rFonts w:ascii="Tahoma" w:hAnsi="Tahoma" w:cs="Tahoma"/>
      <w:sz w:val="16"/>
      <w:szCs w:val="16"/>
      <w:lang w:eastAsia="en-US"/>
    </w:rPr>
  </w:style>
  <w:style w:type="paragraph" w:customStyle="1" w:styleId="Textodebalo1">
    <w:name w:val="Texto de balão1"/>
    <w:basedOn w:val="Normal"/>
    <w:semiHidden/>
    <w:rsid w:val="008B7EC1"/>
    <w:pPr>
      <w:jc w:val="left"/>
    </w:pPr>
    <w:rPr>
      <w:rFonts w:ascii="Tahoma" w:eastAsia="Times New Roman" w:hAnsi="Tahoma" w:cs="Tahoma"/>
      <w:sz w:val="16"/>
      <w:szCs w:val="16"/>
      <w:lang w:eastAsia="pt-BR"/>
    </w:rPr>
  </w:style>
  <w:style w:type="paragraph" w:styleId="Textodenotaderodap">
    <w:name w:val="footnote text"/>
    <w:basedOn w:val="Normal"/>
    <w:link w:val="TextodenotaderodapChar"/>
    <w:semiHidden/>
    <w:rsid w:val="008B7EC1"/>
    <w:pPr>
      <w:jc w:val="left"/>
    </w:pPr>
    <w:rPr>
      <w:rFonts w:ascii="Times New Roman" w:eastAsia="Times New Roman" w:hAnsi="Times New Roman"/>
      <w:szCs w:val="20"/>
      <w:lang w:eastAsia="pt-BR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8B7EC1"/>
    <w:rPr>
      <w:rFonts w:ascii="Times New Roman" w:eastAsia="Times New Roman" w:hAnsi="Times New Roman"/>
    </w:rPr>
  </w:style>
  <w:style w:type="character" w:styleId="Refdenotaderodap">
    <w:name w:val="footnote reference"/>
    <w:basedOn w:val="Fontepargpadro"/>
    <w:semiHidden/>
    <w:rsid w:val="008B7EC1"/>
    <w:rPr>
      <w:vertAlign w:val="superscript"/>
    </w:rPr>
  </w:style>
  <w:style w:type="table" w:styleId="Tabelacomgrade">
    <w:name w:val="Table Grid"/>
    <w:basedOn w:val="Tabelanormal"/>
    <w:rsid w:val="008B7EC1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Fontepargpadro"/>
    <w:uiPriority w:val="99"/>
    <w:semiHidden/>
    <w:unhideWhenUsed/>
    <w:rsid w:val="00C8750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C8750B"/>
    <w:rPr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C8750B"/>
    <w:rPr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C8750B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C8750B"/>
    <w:rPr>
      <w:b/>
      <w:bCs/>
      <w:lang w:eastAsia="en-US"/>
    </w:rPr>
  </w:style>
  <w:style w:type="paragraph" w:styleId="Partesuperior-zdoformulrio">
    <w:name w:val="HTML Top of Form"/>
    <w:basedOn w:val="Normal"/>
    <w:next w:val="Normal"/>
    <w:link w:val="Partesuperior-zdoformulrioChar"/>
    <w:hidden/>
    <w:uiPriority w:val="99"/>
    <w:semiHidden/>
    <w:unhideWhenUsed/>
    <w:rsid w:val="008B1A7C"/>
    <w:pPr>
      <w:pBdr>
        <w:bottom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  <w:lang w:eastAsia="pt-BR"/>
    </w:rPr>
  </w:style>
  <w:style w:type="character" w:customStyle="1" w:styleId="Partesuperior-zdoformulrioChar">
    <w:name w:val="Parte superior-z do formulário Char"/>
    <w:basedOn w:val="Fontepargpadro"/>
    <w:link w:val="Partesuperior-zdoformulrio"/>
    <w:uiPriority w:val="99"/>
    <w:semiHidden/>
    <w:rsid w:val="008B1A7C"/>
    <w:rPr>
      <w:rFonts w:ascii="Arial" w:eastAsia="Times New Roman" w:hAnsi="Arial" w:cs="Arial"/>
      <w:vanish/>
      <w:sz w:val="16"/>
      <w:szCs w:val="16"/>
    </w:rPr>
  </w:style>
  <w:style w:type="paragraph" w:styleId="Parteinferiordoformulrio">
    <w:name w:val="HTML Bottom of Form"/>
    <w:basedOn w:val="Normal"/>
    <w:next w:val="Normal"/>
    <w:link w:val="ParteinferiordoformulrioChar"/>
    <w:hidden/>
    <w:uiPriority w:val="99"/>
    <w:semiHidden/>
    <w:unhideWhenUsed/>
    <w:rsid w:val="008B1A7C"/>
    <w:pPr>
      <w:pBdr>
        <w:top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  <w:lang w:eastAsia="pt-BR"/>
    </w:rPr>
  </w:style>
  <w:style w:type="character" w:customStyle="1" w:styleId="ParteinferiordoformulrioChar">
    <w:name w:val="Parte inferior do formulário Char"/>
    <w:basedOn w:val="Fontepargpadro"/>
    <w:link w:val="Parteinferiordoformulrio"/>
    <w:uiPriority w:val="99"/>
    <w:semiHidden/>
    <w:rsid w:val="008B1A7C"/>
    <w:rPr>
      <w:rFonts w:ascii="Arial" w:eastAsia="Times New Roman" w:hAnsi="Arial" w:cs="Arial"/>
      <w:vanish/>
      <w:sz w:val="16"/>
      <w:szCs w:val="16"/>
    </w:r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7D4275"/>
    <w:pPr>
      <w:ind w:left="180" w:hanging="180"/>
    </w:pPr>
  </w:style>
  <w:style w:type="paragraph" w:styleId="Reviso">
    <w:name w:val="Revision"/>
    <w:hidden/>
    <w:uiPriority w:val="99"/>
    <w:semiHidden/>
    <w:rsid w:val="006A3871"/>
    <w:rPr>
      <w:sz w:val="18"/>
      <w:szCs w:val="22"/>
      <w:lang w:eastAsia="en-US"/>
    </w:rPr>
  </w:style>
  <w:style w:type="paragraph" w:customStyle="1" w:styleId="11SubttuloI">
    <w:name w:val="1.1 Subtítulo I"/>
    <w:basedOn w:val="PargrafodaLista"/>
    <w:next w:val="Textonormaldesubttulo"/>
    <w:link w:val="11SubttuloIChar"/>
    <w:qFormat/>
    <w:rsid w:val="00C03899"/>
    <w:pPr>
      <w:numPr>
        <w:ilvl w:val="1"/>
        <w:numId w:val="3"/>
      </w:numPr>
      <w:ind w:left="851" w:hanging="567"/>
    </w:pPr>
    <w:rPr>
      <w:b/>
      <w:sz w:val="28"/>
      <w:szCs w:val="28"/>
    </w:rPr>
  </w:style>
  <w:style w:type="paragraph" w:customStyle="1" w:styleId="111SubttuloII">
    <w:name w:val="1.1.1 Subtítulo II"/>
    <w:basedOn w:val="PargrafodaLista"/>
    <w:next w:val="Textonormaldesubttulo"/>
    <w:link w:val="111SubttuloIIChar"/>
    <w:qFormat/>
    <w:rsid w:val="00C03899"/>
    <w:pPr>
      <w:numPr>
        <w:ilvl w:val="2"/>
        <w:numId w:val="4"/>
      </w:numPr>
      <w:ind w:left="1134" w:hanging="850"/>
    </w:pPr>
    <w:rPr>
      <w:b/>
      <w:sz w:val="28"/>
      <w:szCs w:val="28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C03899"/>
    <w:rPr>
      <w:rFonts w:ascii="Lato" w:hAnsi="Lato"/>
      <w:color w:val="7F7A7F"/>
      <w:szCs w:val="22"/>
      <w:lang w:eastAsia="en-US"/>
    </w:rPr>
  </w:style>
  <w:style w:type="character" w:customStyle="1" w:styleId="11SubttuloIChar">
    <w:name w:val="1.1 Subtítulo I Char"/>
    <w:basedOn w:val="PargrafodaListaChar"/>
    <w:link w:val="11Subttulo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SubttuloIII">
    <w:name w:val="1.1.1.1 Subtítulo III"/>
    <w:basedOn w:val="PargrafodaLista"/>
    <w:next w:val="Textonormaldesubttulo"/>
    <w:link w:val="1111SubttuloIIIChar"/>
    <w:qFormat/>
    <w:rsid w:val="00C03899"/>
    <w:pPr>
      <w:numPr>
        <w:ilvl w:val="3"/>
        <w:numId w:val="4"/>
      </w:numPr>
      <w:ind w:left="1418" w:hanging="1134"/>
    </w:pPr>
    <w:rPr>
      <w:b/>
      <w:sz w:val="28"/>
      <w:szCs w:val="28"/>
    </w:rPr>
  </w:style>
  <w:style w:type="character" w:customStyle="1" w:styleId="111SubttuloIIChar">
    <w:name w:val="1.1.1 Subtítulo II Char"/>
    <w:basedOn w:val="PargrafodaListaChar"/>
    <w:link w:val="111SubttuloI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SubttuloIV">
    <w:name w:val="1.1.1.1.1 Subtítulo IV"/>
    <w:basedOn w:val="PargrafodaLista"/>
    <w:next w:val="Textonormaldesubttulo"/>
    <w:link w:val="11111SubttuloIVChar"/>
    <w:qFormat/>
    <w:rsid w:val="00C03899"/>
    <w:pPr>
      <w:numPr>
        <w:ilvl w:val="4"/>
        <w:numId w:val="4"/>
      </w:numPr>
      <w:ind w:left="1701" w:hanging="1417"/>
    </w:pPr>
    <w:rPr>
      <w:b/>
      <w:sz w:val="28"/>
      <w:szCs w:val="28"/>
    </w:rPr>
  </w:style>
  <w:style w:type="character" w:customStyle="1" w:styleId="1111SubttuloIIIChar">
    <w:name w:val="1.1.1.1 Subtítulo III Char"/>
    <w:basedOn w:val="PargrafodaListaChar"/>
    <w:link w:val="1111SubttuloII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1SubttuloV">
    <w:name w:val="1.1.1.1.1.1 Subtítulo V"/>
    <w:basedOn w:val="PargrafodaLista"/>
    <w:next w:val="Textonormaldesubttulo"/>
    <w:link w:val="111111SubttuloVChar"/>
    <w:qFormat/>
    <w:rsid w:val="00C03899"/>
    <w:pPr>
      <w:numPr>
        <w:ilvl w:val="5"/>
        <w:numId w:val="4"/>
      </w:numPr>
      <w:ind w:left="1985" w:hanging="1701"/>
    </w:pPr>
    <w:rPr>
      <w:b/>
      <w:sz w:val="28"/>
      <w:szCs w:val="28"/>
    </w:rPr>
  </w:style>
  <w:style w:type="character" w:customStyle="1" w:styleId="11111SubttuloIVChar">
    <w:name w:val="1.1.1.1.1 Subtítulo IV Char"/>
    <w:basedOn w:val="PargrafodaListaChar"/>
    <w:link w:val="11111SubttuloIV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11SubttuloVI">
    <w:name w:val="1.1.1.1.1.1.1 Subtítulo VI"/>
    <w:basedOn w:val="PargrafodaLista"/>
    <w:next w:val="Textonormaldesubttulo"/>
    <w:link w:val="1111111SubttuloVIChar"/>
    <w:qFormat/>
    <w:rsid w:val="00C03899"/>
    <w:pPr>
      <w:numPr>
        <w:ilvl w:val="6"/>
        <w:numId w:val="4"/>
      </w:numPr>
      <w:ind w:left="2268" w:hanging="1984"/>
    </w:pPr>
    <w:rPr>
      <w:b/>
      <w:sz w:val="28"/>
      <w:szCs w:val="28"/>
    </w:rPr>
  </w:style>
  <w:style w:type="character" w:customStyle="1" w:styleId="111111SubttuloVChar">
    <w:name w:val="1.1.1.1.1.1 Subtítulo V Char"/>
    <w:basedOn w:val="PargrafodaListaChar"/>
    <w:link w:val="111111SubttuloV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111SubttuloVII">
    <w:name w:val="1.1.1.1.1.1.1.1 Subtítulo VII"/>
    <w:basedOn w:val="PargrafodaLista"/>
    <w:next w:val="Textonormaldesubttulo"/>
    <w:link w:val="11111111SubttuloVIIChar"/>
    <w:qFormat/>
    <w:rsid w:val="00C03899"/>
    <w:pPr>
      <w:numPr>
        <w:ilvl w:val="7"/>
        <w:numId w:val="4"/>
      </w:numPr>
      <w:ind w:left="2552" w:hanging="2268"/>
    </w:pPr>
    <w:rPr>
      <w:b/>
      <w:sz w:val="28"/>
      <w:szCs w:val="28"/>
    </w:rPr>
  </w:style>
  <w:style w:type="character" w:customStyle="1" w:styleId="1111111SubttuloVIChar">
    <w:name w:val="1.1.1.1.1.1.1 Subtítulo VI Char"/>
    <w:basedOn w:val="PargrafodaListaChar"/>
    <w:link w:val="1111111SubttuloV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1111SubttuloVIII">
    <w:name w:val="1.1.1.1.1.1.1.1.1 Subtítulo VIII"/>
    <w:basedOn w:val="PargrafodaLista"/>
    <w:next w:val="Textonormaldesubttulo"/>
    <w:link w:val="111111111SubttuloVIIIChar"/>
    <w:qFormat/>
    <w:rsid w:val="00C03899"/>
    <w:pPr>
      <w:numPr>
        <w:ilvl w:val="8"/>
        <w:numId w:val="4"/>
      </w:numPr>
      <w:ind w:left="2835" w:hanging="2551"/>
    </w:pPr>
    <w:rPr>
      <w:b/>
      <w:sz w:val="28"/>
      <w:szCs w:val="28"/>
    </w:rPr>
  </w:style>
  <w:style w:type="character" w:customStyle="1" w:styleId="11111111SubttuloVIIChar">
    <w:name w:val="1.1.1.1.1.1.1.1 Subtítulo VII Char"/>
    <w:basedOn w:val="PargrafodaListaChar"/>
    <w:link w:val="11111111SubttuloVI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Textonormaldesubttulo">
    <w:name w:val="Texto normal de subtítulo"/>
    <w:basedOn w:val="Normal"/>
    <w:link w:val="TextonormaldesubttuloChar"/>
    <w:qFormat/>
    <w:rsid w:val="001D7EA1"/>
    <w:pPr>
      <w:ind w:left="284"/>
    </w:pPr>
  </w:style>
  <w:style w:type="character" w:customStyle="1" w:styleId="111111111SubttuloVIIIChar">
    <w:name w:val="1.1.1.1.1.1.1.1.1 Subtítulo VIII Char"/>
    <w:basedOn w:val="PargrafodaListaChar"/>
    <w:link w:val="111111111SubttuloVII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styleId="Sumrio1">
    <w:name w:val="toc 1"/>
    <w:basedOn w:val="Normal"/>
    <w:next w:val="Normal"/>
    <w:autoRedefine/>
    <w:uiPriority w:val="39"/>
    <w:unhideWhenUsed/>
    <w:rsid w:val="001D7EA1"/>
    <w:pPr>
      <w:spacing w:after="100"/>
    </w:pPr>
  </w:style>
  <w:style w:type="character" w:customStyle="1" w:styleId="TextonormaldesubttuloChar">
    <w:name w:val="Texto normal de subtítulo Char"/>
    <w:basedOn w:val="Fontepargpadro"/>
    <w:link w:val="Textonormaldesubttulo"/>
    <w:rsid w:val="001D7EA1"/>
    <w:rPr>
      <w:rFonts w:ascii="Lato" w:hAnsi="Lato"/>
      <w:color w:val="7F7A7F"/>
      <w:szCs w:val="22"/>
      <w:lang w:eastAsia="en-US"/>
    </w:rPr>
  </w:style>
  <w:style w:type="character" w:styleId="Hyperlink">
    <w:name w:val="Hyperlink"/>
    <w:basedOn w:val="Fontepargpadro"/>
    <w:uiPriority w:val="99"/>
    <w:unhideWhenUsed/>
    <w:rsid w:val="001D7EA1"/>
    <w:rPr>
      <w:color w:val="00B5C7" w:themeColor="hyperlink"/>
      <w:u w:val="single"/>
    </w:rPr>
  </w:style>
  <w:style w:type="paragraph" w:styleId="Sumrio3">
    <w:name w:val="toc 3"/>
    <w:basedOn w:val="Normal"/>
    <w:next w:val="Normal"/>
    <w:autoRedefine/>
    <w:uiPriority w:val="39"/>
    <w:unhideWhenUsed/>
    <w:rsid w:val="001D7EA1"/>
    <w:pPr>
      <w:spacing w:after="100"/>
      <w:ind w:left="400"/>
    </w:pPr>
  </w:style>
  <w:style w:type="paragraph" w:styleId="Sumrio4">
    <w:name w:val="toc 4"/>
    <w:basedOn w:val="Normal"/>
    <w:next w:val="Normal"/>
    <w:autoRedefine/>
    <w:uiPriority w:val="39"/>
    <w:unhideWhenUsed/>
    <w:rsid w:val="001D7EA1"/>
    <w:pPr>
      <w:spacing w:after="100"/>
      <w:ind w:left="600"/>
    </w:pPr>
  </w:style>
  <w:style w:type="paragraph" w:styleId="Sumrio5">
    <w:name w:val="toc 5"/>
    <w:basedOn w:val="Normal"/>
    <w:next w:val="Normal"/>
    <w:autoRedefine/>
    <w:uiPriority w:val="39"/>
    <w:unhideWhenUsed/>
    <w:rsid w:val="001D7EA1"/>
    <w:pPr>
      <w:spacing w:after="100"/>
      <w:ind w:left="800"/>
    </w:pPr>
  </w:style>
  <w:style w:type="paragraph" w:styleId="Sumrio6">
    <w:name w:val="toc 6"/>
    <w:basedOn w:val="Normal"/>
    <w:next w:val="Normal"/>
    <w:autoRedefine/>
    <w:uiPriority w:val="39"/>
    <w:unhideWhenUsed/>
    <w:rsid w:val="001D7EA1"/>
    <w:pPr>
      <w:spacing w:after="100"/>
      <w:ind w:left="1000"/>
    </w:pPr>
  </w:style>
  <w:style w:type="paragraph" w:styleId="Sumrio7">
    <w:name w:val="toc 7"/>
    <w:basedOn w:val="Normal"/>
    <w:next w:val="Normal"/>
    <w:autoRedefine/>
    <w:uiPriority w:val="39"/>
    <w:unhideWhenUsed/>
    <w:rsid w:val="001D7EA1"/>
    <w:pPr>
      <w:spacing w:after="100"/>
      <w:ind w:left="1200"/>
    </w:pPr>
  </w:style>
  <w:style w:type="paragraph" w:styleId="Sumrio8">
    <w:name w:val="toc 8"/>
    <w:basedOn w:val="Normal"/>
    <w:next w:val="Normal"/>
    <w:autoRedefine/>
    <w:uiPriority w:val="39"/>
    <w:unhideWhenUsed/>
    <w:rsid w:val="001D7EA1"/>
    <w:pPr>
      <w:spacing w:after="100"/>
      <w:ind w:left="1400"/>
    </w:pPr>
  </w:style>
  <w:style w:type="paragraph" w:styleId="Sumrio9">
    <w:name w:val="toc 9"/>
    <w:basedOn w:val="Normal"/>
    <w:next w:val="Normal"/>
    <w:autoRedefine/>
    <w:uiPriority w:val="39"/>
    <w:unhideWhenUsed/>
    <w:rsid w:val="001D7EA1"/>
    <w:pPr>
      <w:spacing w:after="100"/>
      <w:ind w:left="1600"/>
    </w:pPr>
  </w:style>
  <w:style w:type="paragraph" w:customStyle="1" w:styleId="TOTVSItlico">
    <w:name w:val="TOTVS Itálico"/>
    <w:basedOn w:val="Normal"/>
    <w:link w:val="TOTVSItlicoChar"/>
    <w:autoRedefine/>
    <w:qFormat/>
    <w:rsid w:val="000C02DB"/>
    <w:rPr>
      <w:rFonts w:ascii="Arial Narrow" w:hAnsi="Arial Narrow"/>
      <w:i/>
      <w:color w:val="auto"/>
      <w:sz w:val="22"/>
      <w:lang w:val="en-US" w:bidi="en-US"/>
    </w:rPr>
  </w:style>
  <w:style w:type="character" w:customStyle="1" w:styleId="TOTVSItlicoChar">
    <w:name w:val="TOTVS Itálico Char"/>
    <w:basedOn w:val="Fontepargpadro"/>
    <w:link w:val="TOTVSItlico"/>
    <w:rsid w:val="000C02DB"/>
    <w:rPr>
      <w:rFonts w:ascii="Arial Narrow" w:hAnsi="Arial Narrow"/>
      <w:i/>
      <w:sz w:val="22"/>
      <w:szCs w:val="22"/>
      <w:lang w:val="en-US" w:eastAsia="en-US" w:bidi="en-US"/>
    </w:rPr>
  </w:style>
  <w:style w:type="paragraph" w:customStyle="1" w:styleId="TOTVSTtulo2014">
    <w:name w:val="TOTVS Título 2014"/>
    <w:next w:val="Normal"/>
    <w:link w:val="TOTVSTtulo2014Char"/>
    <w:qFormat/>
    <w:rsid w:val="008931A5"/>
    <w:pPr>
      <w:jc w:val="right"/>
    </w:pPr>
    <w:rPr>
      <w:rFonts w:ascii="Arial Narrow" w:eastAsia="Times New Roman" w:hAnsi="Arial Narrow"/>
      <w:b/>
      <w:bCs/>
      <w:iCs/>
      <w:noProof/>
      <w:color w:val="009ABD"/>
      <w:sz w:val="40"/>
      <w:szCs w:val="24"/>
      <w:lang w:val="en-US" w:eastAsia="en-US"/>
    </w:rPr>
  </w:style>
  <w:style w:type="character" w:customStyle="1" w:styleId="TOTVSTtulo2014Char">
    <w:name w:val="TOTVS Título 2014 Char"/>
    <w:basedOn w:val="Ttulo2Char"/>
    <w:link w:val="TOTVSTtulo2014"/>
    <w:rsid w:val="008931A5"/>
    <w:rPr>
      <w:rFonts w:ascii="Arial Narrow" w:eastAsia="Times New Roman" w:hAnsi="Arial Narrow"/>
      <w:b/>
      <w:bCs/>
      <w:iCs/>
      <w:noProof/>
      <w:color w:val="009ABD"/>
      <w:sz w:val="40"/>
      <w:szCs w:val="24"/>
      <w:lang w:val="en-US" w:eastAsia="en-US"/>
    </w:rPr>
  </w:style>
  <w:style w:type="paragraph" w:styleId="NormalWeb">
    <w:name w:val="Normal (Web)"/>
    <w:basedOn w:val="Normal"/>
    <w:uiPriority w:val="99"/>
    <w:rsid w:val="00D67A24"/>
    <w:pPr>
      <w:spacing w:before="100" w:beforeAutospacing="1" w:after="100" w:afterAutospacing="1"/>
      <w:jc w:val="left"/>
    </w:pPr>
    <w:rPr>
      <w:rFonts w:ascii="Times New Roman" w:eastAsia="Times New Roman" w:hAnsi="Times New Roman"/>
      <w:color w:val="auto"/>
      <w:sz w:val="22"/>
      <w:szCs w:val="24"/>
      <w:lang w:eastAsia="pt-BR"/>
    </w:rPr>
  </w:style>
  <w:style w:type="paragraph" w:customStyle="1" w:styleId="pcorpodotexto">
    <w:name w:val="p_corpodotexto"/>
    <w:basedOn w:val="Normal"/>
    <w:rsid w:val="004A7F8A"/>
    <w:pPr>
      <w:spacing w:after="165"/>
      <w:ind w:left="570"/>
    </w:pPr>
    <w:rPr>
      <w:rFonts w:ascii="Times New Roman" w:eastAsia="Times New Roman" w:hAnsi="Times New Roman"/>
      <w:color w:val="auto"/>
      <w:sz w:val="24"/>
      <w:szCs w:val="24"/>
      <w:lang w:eastAsia="pt-BR"/>
    </w:rPr>
  </w:style>
  <w:style w:type="character" w:customStyle="1" w:styleId="fcorpodotexto">
    <w:name w:val="f_corpodotexto"/>
    <w:rsid w:val="004A7F8A"/>
    <w:rPr>
      <w:rFonts w:ascii="Verdana" w:hAnsi="Verdana" w:hint="default"/>
      <w:color w:val="515151"/>
      <w:sz w:val="16"/>
      <w:szCs w:val="16"/>
    </w:rPr>
  </w:style>
  <w:style w:type="paragraph" w:styleId="Corpodetexto2">
    <w:name w:val="Body Text 2"/>
    <w:basedOn w:val="Normal"/>
    <w:link w:val="Corpodetexto2Char"/>
    <w:uiPriority w:val="99"/>
    <w:rsid w:val="00E026DF"/>
    <w:pPr>
      <w:jc w:val="center"/>
    </w:pPr>
    <w:rPr>
      <w:rFonts w:ascii="Arial" w:eastAsia="Times New Roman" w:hAnsi="Arial" w:cs="Arial"/>
      <w:color w:val="3366FF"/>
      <w:sz w:val="28"/>
      <w:szCs w:val="28"/>
    </w:rPr>
  </w:style>
  <w:style w:type="character" w:customStyle="1" w:styleId="Corpodetexto2Char">
    <w:name w:val="Corpo de texto 2 Char"/>
    <w:basedOn w:val="Fontepargpadro"/>
    <w:link w:val="Corpodetexto2"/>
    <w:uiPriority w:val="99"/>
    <w:rsid w:val="00E026DF"/>
    <w:rPr>
      <w:rFonts w:ascii="Arial" w:eastAsia="Times New Roman" w:hAnsi="Arial" w:cs="Arial"/>
      <w:color w:val="3366FF"/>
      <w:sz w:val="28"/>
      <w:szCs w:val="28"/>
      <w:lang w:eastAsia="en-US"/>
    </w:rPr>
  </w:style>
  <w:style w:type="character" w:styleId="RefernciaSutil">
    <w:name w:val="Subtle Reference"/>
    <w:basedOn w:val="Fontepargpadro"/>
    <w:uiPriority w:val="31"/>
    <w:qFormat/>
    <w:rsid w:val="000477B0"/>
    <w:rPr>
      <w:smallCaps/>
      <w:color w:val="5A5A5A" w:themeColor="text1" w:themeTint="A5"/>
    </w:rPr>
  </w:style>
  <w:style w:type="paragraph" w:customStyle="1" w:styleId="DocTOTVS">
    <w:name w:val="Doc TOTVS"/>
    <w:basedOn w:val="Ttulo"/>
    <w:link w:val="DocTOTVSChar"/>
    <w:qFormat/>
    <w:rsid w:val="00121571"/>
    <w:pPr>
      <w:numPr>
        <w:numId w:val="19"/>
      </w:numPr>
      <w:spacing w:before="240" w:after="60"/>
      <w:contextualSpacing w:val="0"/>
      <w:outlineLvl w:val="1"/>
    </w:pPr>
    <w:rPr>
      <w:rFonts w:ascii="Lato" w:hAnsi="Lato"/>
      <w:sz w:val="32"/>
      <w:szCs w:val="32"/>
    </w:rPr>
  </w:style>
  <w:style w:type="character" w:customStyle="1" w:styleId="DocTOTVSChar">
    <w:name w:val="Doc TOTVS Char"/>
    <w:basedOn w:val="TtuloChar"/>
    <w:link w:val="DocTOTVS"/>
    <w:rsid w:val="00121571"/>
    <w:rPr>
      <w:rFonts w:ascii="Lato" w:eastAsiaTheme="majorEastAsia" w:hAnsi="Lato" w:cstheme="majorBidi"/>
      <w:b/>
      <w:bCs/>
      <w:color w:val="8F3E15"/>
      <w:spacing w:val="-10"/>
      <w:kern w:val="28"/>
      <w:sz w:val="32"/>
      <w:szCs w:val="32"/>
      <w:lang w:eastAsia="en-US"/>
    </w:rPr>
  </w:style>
  <w:style w:type="table" w:styleId="TabeladeGrade5Escura-nfase5">
    <w:name w:val="Grid Table 5 Dark Accent 5"/>
    <w:basedOn w:val="Tabelanormal"/>
    <w:uiPriority w:val="50"/>
    <w:rsid w:val="0071284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AD4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9C2E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9C2E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9C2E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9C2E" w:themeFill="accent5"/>
      </w:tcPr>
    </w:tblStylePr>
    <w:tblStylePr w:type="band1Vert">
      <w:tblPr/>
      <w:tcPr>
        <w:shd w:val="clear" w:color="auto" w:fill="F7D7AB" w:themeFill="accent5" w:themeFillTint="66"/>
      </w:tcPr>
    </w:tblStylePr>
    <w:tblStylePr w:type="band1Horz">
      <w:tblPr/>
      <w:tcPr>
        <w:shd w:val="clear" w:color="auto" w:fill="F7D7AB" w:themeFill="accent5" w:themeFillTint="66"/>
      </w:tcPr>
    </w:tblStylePr>
  </w:style>
  <w:style w:type="table" w:styleId="TabeladeGrade4-nfase5">
    <w:name w:val="Grid Table 4 Accent 5"/>
    <w:basedOn w:val="Tabelanormal"/>
    <w:uiPriority w:val="49"/>
    <w:rsid w:val="00D6000B"/>
    <w:tblPr>
      <w:tblStyleRowBandSize w:val="1"/>
      <w:tblStyleColBandSize w:val="1"/>
      <w:tblBorders>
        <w:top w:val="single" w:sz="4" w:space="0" w:color="F4C381" w:themeColor="accent5" w:themeTint="99"/>
        <w:left w:val="single" w:sz="4" w:space="0" w:color="F4C381" w:themeColor="accent5" w:themeTint="99"/>
        <w:bottom w:val="single" w:sz="4" w:space="0" w:color="F4C381" w:themeColor="accent5" w:themeTint="99"/>
        <w:right w:val="single" w:sz="4" w:space="0" w:color="F4C381" w:themeColor="accent5" w:themeTint="99"/>
        <w:insideH w:val="single" w:sz="4" w:space="0" w:color="F4C381" w:themeColor="accent5" w:themeTint="99"/>
        <w:insideV w:val="single" w:sz="4" w:space="0" w:color="F4C381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9C2E" w:themeColor="accent5"/>
          <w:left w:val="single" w:sz="4" w:space="0" w:color="ED9C2E" w:themeColor="accent5"/>
          <w:bottom w:val="single" w:sz="4" w:space="0" w:color="ED9C2E" w:themeColor="accent5"/>
          <w:right w:val="single" w:sz="4" w:space="0" w:color="ED9C2E" w:themeColor="accent5"/>
          <w:insideH w:val="nil"/>
          <w:insideV w:val="nil"/>
        </w:tcBorders>
        <w:shd w:val="clear" w:color="auto" w:fill="ED9C2E" w:themeFill="accent5"/>
      </w:tcPr>
    </w:tblStylePr>
    <w:tblStylePr w:type="lastRow">
      <w:rPr>
        <w:b/>
        <w:bCs/>
      </w:rPr>
      <w:tblPr/>
      <w:tcPr>
        <w:tcBorders>
          <w:top w:val="double" w:sz="4" w:space="0" w:color="ED9C2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AD4" w:themeFill="accent5" w:themeFillTint="33"/>
      </w:tcPr>
    </w:tblStylePr>
    <w:tblStylePr w:type="band1Horz">
      <w:tblPr/>
      <w:tcPr>
        <w:shd w:val="clear" w:color="auto" w:fill="FBEAD4" w:themeFill="accent5" w:themeFillTint="33"/>
      </w:tcPr>
    </w:tblStylePr>
  </w:style>
  <w:style w:type="character" w:customStyle="1" w:styleId="chb8o">
    <w:name w:val="chb8o"/>
    <w:basedOn w:val="Fontepargpadro"/>
    <w:rsid w:val="0064311B"/>
  </w:style>
  <w:style w:type="character" w:customStyle="1" w:styleId="kzbhre">
    <w:name w:val="kzbhre"/>
    <w:basedOn w:val="Fontepargpadro"/>
    <w:rsid w:val="0064311B"/>
  </w:style>
  <w:style w:type="character" w:customStyle="1" w:styleId="m-7369602723073119611gmail-chb8o">
    <w:name w:val="m_-7369602723073119611gmail-chb8o"/>
    <w:basedOn w:val="Fontepargpadro"/>
    <w:rsid w:val="007E0C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0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818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7582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19978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7008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54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8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37284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98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7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0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4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3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5281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913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965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64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8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0377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6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591012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151776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455814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75127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668516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238149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46665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5901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9467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78597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33522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03684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97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0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8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22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972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775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945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99320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82854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689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1433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8733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32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543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115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030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6263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3732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09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4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0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9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760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5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170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207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0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427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7215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086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5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388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05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4453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340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282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095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417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3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359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799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49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186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4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794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890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6302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298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4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729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932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1793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6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9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95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1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255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17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3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69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80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58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570312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839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572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023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635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166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141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179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9245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91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872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246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343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1129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6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725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5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038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740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4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73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726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414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987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83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071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714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888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6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05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0111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7606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2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8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4431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3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81016">
      <w:bodyDiv w:val="1"/>
      <w:marLeft w:val="28"/>
      <w:marRight w:val="28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10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357499">
                  <w:marLeft w:val="166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65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003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168386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0436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70321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4689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6490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8115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62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0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6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2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2467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9101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9015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050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9445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47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7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2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740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5295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8317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76443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0497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902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0561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252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5836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164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92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15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5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6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7892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227042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203286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91686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84442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91413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984453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49777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00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9698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44751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5699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46447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61719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25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74263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jpeg"/><Relationship Id="rId2" Type="http://schemas.openxmlformats.org/officeDocument/2006/relationships/image" Target="media/image3.jpe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jpg"/><Relationship Id="rId1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Tema do Office">
  <a:themeElements>
    <a:clrScheme name="TOTVS - Paleta Oficial">
      <a:dk1>
        <a:sysClr val="windowText" lastClr="000000"/>
      </a:dk1>
      <a:lt1>
        <a:sysClr val="window" lastClr="FFFFFF"/>
      </a:lt1>
      <a:dk2>
        <a:srgbClr val="0C9AC0"/>
      </a:dk2>
      <a:lt2>
        <a:srgbClr val="FFFFFF"/>
      </a:lt2>
      <a:accent1>
        <a:srgbClr val="272054"/>
      </a:accent1>
      <a:accent2>
        <a:srgbClr val="00749B"/>
      </a:accent2>
      <a:accent3>
        <a:srgbClr val="4A5C61"/>
      </a:accent3>
      <a:accent4>
        <a:srgbClr val="00B5C7"/>
      </a:accent4>
      <a:accent5>
        <a:srgbClr val="ED9C2E"/>
      </a:accent5>
      <a:accent6>
        <a:srgbClr val="FFFFFF"/>
      </a:accent6>
      <a:hlink>
        <a:srgbClr val="00B5C7"/>
      </a:hlink>
      <a:folHlink>
        <a:srgbClr val="FFFFFF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8C0E813-DE9B-43F2-8199-8A9089FEA1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1444</TotalTime>
  <Pages>18</Pages>
  <Words>4703</Words>
  <Characters>25398</Characters>
  <Application>Microsoft Office Word</Application>
  <DocSecurity>0</DocSecurity>
  <Lines>211</Lines>
  <Paragraphs>60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TOTVS</Company>
  <LinksUpToDate>false</LinksUpToDate>
  <CharactersWithSpaces>30041</CharactersWithSpaces>
  <SharedDoc>false</SharedDoc>
  <HLinks>
    <vt:vector size="24" baseType="variant">
      <vt:variant>
        <vt:i4>1900599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_Toc192073304</vt:lpwstr>
      </vt:variant>
      <vt:variant>
        <vt:i4>1900599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_Toc192073303</vt:lpwstr>
      </vt:variant>
      <vt:variant>
        <vt:i4>1900599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_Toc192073302</vt:lpwstr>
      </vt:variant>
      <vt:variant>
        <vt:i4>1900599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_Toc192073301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Marjorye</dc:creator>
  <cp:lastModifiedBy>Elton Teodoro Alves</cp:lastModifiedBy>
  <cp:revision>32</cp:revision>
  <cp:lastPrinted>2020-06-02T21:45:00Z</cp:lastPrinted>
  <dcterms:created xsi:type="dcterms:W3CDTF">2020-08-17T12:04:00Z</dcterms:created>
  <dcterms:modified xsi:type="dcterms:W3CDTF">2020-10-22T14:43:00Z</dcterms:modified>
</cp:coreProperties>
</file>